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38" w:rsidRPr="00305038" w:rsidRDefault="00305038" w:rsidP="00305038">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hyperlink r:id="rId4" w:history="1">
        <w:r w:rsidRPr="00305038">
          <w:rPr>
            <w:rFonts w:ascii="Times New Roman" w:eastAsia="Times New Roman" w:hAnsi="Times New Roman" w:cs="Times New Roman"/>
            <w:b/>
            <w:bCs/>
            <w:color w:val="0000FF"/>
            <w:sz w:val="27"/>
            <w:u w:val="single"/>
            <w:lang w:eastAsia="ru-RU"/>
          </w:rPr>
          <w:t>Письмо Департамента государственной политики в сфере общего образования Минобрнауки РФ от 20 августа 2014 г. N 08-1104</w:t>
        </w:r>
        <w:r w:rsidRPr="00305038">
          <w:rPr>
            <w:rFonts w:ascii="Times New Roman" w:eastAsia="Times New Roman" w:hAnsi="Times New Roman" w:cs="Times New Roman"/>
            <w:b/>
            <w:bCs/>
            <w:color w:val="0000FF"/>
            <w:sz w:val="27"/>
            <w:szCs w:val="27"/>
            <w:u w:val="single"/>
            <w:lang w:eastAsia="ru-RU"/>
          </w:rPr>
          <w:br/>
        </w:r>
        <w:r w:rsidRPr="00305038">
          <w:rPr>
            <w:rFonts w:ascii="Times New Roman" w:eastAsia="Times New Roman" w:hAnsi="Times New Roman" w:cs="Times New Roman"/>
            <w:b/>
            <w:bCs/>
            <w:color w:val="0000FF"/>
            <w:sz w:val="27"/>
            <w:u w:val="single"/>
            <w:lang w:eastAsia="ru-RU"/>
          </w:rPr>
          <w:t>"О направлении методических рекомендаций по обеспечению права на получение дошкольного образования детей, прибывающих с территории Украины"</w:t>
        </w:r>
      </w:hyperlink>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Департамент государственной политики в сфере общего образования Минобрнауки России направляет методические рекомендации по обеспечению права на получение дошкольного образования детей, прибывающих с территории Украины (далее - методические рекомендации), разработанные совместно с федеральным государственным автономным учреждением "Федеральный институт развития образования", для использования при приёме детей, прибывающих с территории Украины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основным общеобразовательным программам - образовательным программам дошкольного образования.</w:t>
      </w:r>
      <w:r w:rsidRPr="00305038">
        <w:rPr>
          <w:rFonts w:ascii="Times New Roman" w:eastAsia="Times New Roman" w:hAnsi="Times New Roman" w:cs="Times New Roman"/>
          <w:color w:val="000000"/>
          <w:sz w:val="27"/>
          <w:szCs w:val="27"/>
          <w:lang w:eastAsia="ru-RU"/>
        </w:rPr>
        <w:br/>
        <w:t>В методические рекомендации включены:</w:t>
      </w:r>
      <w:r w:rsidRPr="00305038">
        <w:rPr>
          <w:rFonts w:ascii="Times New Roman" w:eastAsia="Times New Roman" w:hAnsi="Times New Roman" w:cs="Times New Roman"/>
          <w:color w:val="000000"/>
          <w:sz w:val="27"/>
          <w:szCs w:val="27"/>
          <w:lang w:eastAsia="ru-RU"/>
        </w:rPr>
        <w:br/>
      </w:r>
      <w:hyperlink r:id="rId5" w:anchor="sub_2000" w:history="1">
        <w:r w:rsidRPr="00305038">
          <w:rPr>
            <w:rFonts w:ascii="Times New Roman" w:eastAsia="Times New Roman" w:hAnsi="Times New Roman" w:cs="Times New Roman"/>
            <w:color w:val="0000FF"/>
            <w:sz w:val="27"/>
            <w:u w:val="single"/>
            <w:lang w:eastAsia="ru-RU"/>
          </w:rPr>
          <w:t>памятка</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для руководителя организации, осуществляющей образовательную деятельность по основным общеобразовательным программам - образовательным программам дошкольного образования, при приёме детей, прибывающих с территории Украины;</w:t>
      </w:r>
      <w:r w:rsidRPr="00305038">
        <w:rPr>
          <w:rFonts w:ascii="Times New Roman" w:eastAsia="Times New Roman" w:hAnsi="Times New Roman" w:cs="Times New Roman"/>
          <w:color w:val="000000"/>
          <w:sz w:val="27"/>
          <w:szCs w:val="27"/>
          <w:lang w:eastAsia="ru-RU"/>
        </w:rPr>
        <w:br/>
      </w:r>
      <w:hyperlink r:id="rId6" w:anchor="sub_1000" w:history="1">
        <w:r w:rsidRPr="00305038">
          <w:rPr>
            <w:rFonts w:ascii="Times New Roman" w:eastAsia="Times New Roman" w:hAnsi="Times New Roman" w:cs="Times New Roman"/>
            <w:color w:val="0000FF"/>
            <w:sz w:val="27"/>
            <w:u w:val="single"/>
            <w:lang w:eastAsia="ru-RU"/>
          </w:rPr>
          <w:t>памятка</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для воспитателей, педагогов-психологов и иных педагогических работников дошкольного образования по работе с детьми, прибывающими с территории Украины;</w:t>
      </w:r>
      <w:r w:rsidRPr="00305038">
        <w:rPr>
          <w:rFonts w:ascii="Times New Roman" w:eastAsia="Times New Roman" w:hAnsi="Times New Roman" w:cs="Times New Roman"/>
          <w:color w:val="000000"/>
          <w:sz w:val="27"/>
          <w:szCs w:val="27"/>
          <w:lang w:eastAsia="ru-RU"/>
        </w:rPr>
        <w:br/>
      </w:r>
      <w:hyperlink r:id="rId7" w:anchor="sub_3000" w:history="1">
        <w:r w:rsidRPr="00305038">
          <w:rPr>
            <w:rFonts w:ascii="Times New Roman" w:eastAsia="Times New Roman" w:hAnsi="Times New Roman" w:cs="Times New Roman"/>
            <w:color w:val="0000FF"/>
            <w:sz w:val="27"/>
            <w:u w:val="single"/>
            <w:lang w:eastAsia="ru-RU"/>
          </w:rPr>
          <w:t>памятка</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для родителей (законных представителей) детей, прибывающих с территории Украины, по вопросам обеспечения права детей на получение дошкольного образования.</w:t>
      </w:r>
      <w:r w:rsidRPr="00305038">
        <w:rPr>
          <w:rFonts w:ascii="Times New Roman" w:eastAsia="Times New Roman" w:hAnsi="Times New Roman" w:cs="Times New Roman"/>
          <w:color w:val="000000"/>
          <w:sz w:val="27"/>
          <w:szCs w:val="27"/>
          <w:lang w:eastAsia="ru-RU"/>
        </w:rPr>
        <w:br/>
        <w:t>Минобрнауки России просит довести данную информацию до организаций, осуществляющих образовательную деятельность по образовательным программам дошкольного образования,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и на информационных стендах организаций, осуществляющих образовательную деятельность по образовательным программам дошкольного образования.</w:t>
      </w:r>
      <w:r w:rsidRPr="00305038">
        <w:rPr>
          <w:rFonts w:ascii="Times New Roman" w:eastAsia="Times New Roman" w:hAnsi="Times New Roman" w:cs="Times New Roman"/>
          <w:color w:val="000000"/>
          <w:sz w:val="27"/>
          <w:szCs w:val="27"/>
          <w:lang w:eastAsia="ru-RU"/>
        </w:rPr>
        <w:br/>
        <w:t>Приложение: на     л.</w:t>
      </w:r>
    </w:p>
    <w:tbl>
      <w:tblPr>
        <w:tblW w:w="0" w:type="auto"/>
        <w:tblCellSpacing w:w="0" w:type="dxa"/>
        <w:tblCellMar>
          <w:left w:w="0" w:type="dxa"/>
          <w:right w:w="0" w:type="dxa"/>
        </w:tblCellMar>
        <w:tblLook w:val="04A0"/>
      </w:tblPr>
      <w:tblGrid>
        <w:gridCol w:w="6219"/>
        <w:gridCol w:w="3136"/>
      </w:tblGrid>
      <w:tr w:rsidR="00305038" w:rsidRPr="00305038" w:rsidTr="00305038">
        <w:trPr>
          <w:tblCellSpacing w:w="0" w:type="dxa"/>
        </w:trPr>
        <w:tc>
          <w:tcPr>
            <w:tcW w:w="6660" w:type="dxa"/>
            <w:hideMark/>
          </w:tcPr>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Директор Департамента</w:t>
            </w:r>
          </w:p>
        </w:tc>
        <w:tc>
          <w:tcPr>
            <w:tcW w:w="3330" w:type="dxa"/>
            <w:hideMark/>
          </w:tcPr>
          <w:p w:rsidR="00305038" w:rsidRPr="00305038" w:rsidRDefault="00305038" w:rsidP="0030503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А.В. Зырянова</w:t>
            </w:r>
          </w:p>
        </w:tc>
      </w:tr>
    </w:tbl>
    <w:p w:rsidR="00305038" w:rsidRPr="00305038" w:rsidRDefault="00305038" w:rsidP="0030503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bookmarkStart w:id="0" w:name="sub_1000"/>
      <w:r w:rsidRPr="00305038">
        <w:rPr>
          <w:rFonts w:ascii="Times New Roman" w:eastAsia="Times New Roman" w:hAnsi="Times New Roman" w:cs="Times New Roman"/>
          <w:b/>
          <w:bCs/>
          <w:color w:val="000000"/>
          <w:kern w:val="36"/>
          <w:sz w:val="48"/>
          <w:szCs w:val="48"/>
          <w:lang w:eastAsia="ru-RU"/>
        </w:rPr>
        <w:t>Памятка</w:t>
      </w:r>
      <w:r w:rsidRPr="00305038">
        <w:rPr>
          <w:rFonts w:ascii="Times New Roman" w:eastAsia="Times New Roman" w:hAnsi="Times New Roman" w:cs="Times New Roman"/>
          <w:b/>
          <w:bCs/>
          <w:color w:val="000000"/>
          <w:kern w:val="36"/>
          <w:sz w:val="48"/>
          <w:szCs w:val="48"/>
          <w:lang w:eastAsia="ru-RU"/>
        </w:rPr>
        <w:br/>
        <w:t xml:space="preserve">для воспитателей, педагогов-психологов и иных педагогических работников дошкольного образования по работе с </w:t>
      </w:r>
      <w:r w:rsidRPr="00305038">
        <w:rPr>
          <w:rFonts w:ascii="Times New Roman" w:eastAsia="Times New Roman" w:hAnsi="Times New Roman" w:cs="Times New Roman"/>
          <w:b/>
          <w:bCs/>
          <w:color w:val="000000"/>
          <w:kern w:val="36"/>
          <w:sz w:val="48"/>
          <w:szCs w:val="48"/>
          <w:lang w:eastAsia="ru-RU"/>
        </w:rPr>
        <w:lastRenderedPageBreak/>
        <w:t>детьми, прибывающими с территории Украины</w:t>
      </w:r>
      <w:bookmarkEnd w:id="0"/>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 </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Педагогам необходимо помнить, что ситуация, в которой оказался ребёнок, прибывший с территории Украины (далее - ребёнок (дети) из семей беженцев), рассматривается как трудная жизненная ситуация. Дети, находящиеся в трудной жизненной ситуации - дети, которые самостоятельно не в состоянии решить проблемы жизнедеятельности, возникшие у них под воздействием тех или иных обстоятельств. 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r w:rsidRPr="00305038">
        <w:rPr>
          <w:rFonts w:ascii="Times New Roman" w:eastAsia="Times New Roman" w:hAnsi="Times New Roman" w:cs="Times New Roman"/>
          <w:color w:val="000000"/>
          <w:sz w:val="27"/>
          <w:szCs w:val="27"/>
          <w:lang w:eastAsia="ru-RU"/>
        </w:rPr>
        <w:br/>
        <w:t>В результате вынужденной миграции в самом тяжелом положении оказываются дети. Критическая ситуация, в которую попадает основная масса вынужденных мигрантов, финансовое неблагополучие, зачастую отсутствие средств к существованию, а также психологические стрессы губительны не только для них самих, но имеют косвенное, а иногда и прямое влияние на нравственно-психологическую атмосферу общества.</w:t>
      </w:r>
      <w:r w:rsidRPr="00305038">
        <w:rPr>
          <w:rFonts w:ascii="Times New Roman" w:eastAsia="Times New Roman" w:hAnsi="Times New Roman" w:cs="Times New Roman"/>
          <w:color w:val="000000"/>
          <w:sz w:val="27"/>
          <w:szCs w:val="27"/>
          <w:lang w:eastAsia="ru-RU"/>
        </w:rPr>
        <w:br/>
        <w:t>Часто родители, пытаясь решить жизненно важные проблемы, связанные с вынужденной переменой места жительства, не придают значение психологической травме, которую переживает ребенок дошкольного возраста.</w:t>
      </w:r>
      <w:r w:rsidRPr="00305038">
        <w:rPr>
          <w:rFonts w:ascii="Times New Roman" w:eastAsia="Times New Roman" w:hAnsi="Times New Roman" w:cs="Times New Roman"/>
          <w:color w:val="000000"/>
          <w:sz w:val="27"/>
          <w:szCs w:val="27"/>
          <w:lang w:eastAsia="ru-RU"/>
        </w:rPr>
        <w:br/>
        <w:t>Целью данной памятки является - предоставление предложений и рекомендаций по организации системы сопровождения и внедрения наиболее эффективных методов и форм оказания психолого-педагогической и социальной помощи детям, оказавшимся в трудной жизненной ситуации.</w:t>
      </w:r>
      <w:r w:rsidRPr="00305038">
        <w:rPr>
          <w:rFonts w:ascii="Times New Roman" w:eastAsia="Times New Roman" w:hAnsi="Times New Roman" w:cs="Times New Roman"/>
          <w:color w:val="000000"/>
          <w:sz w:val="27"/>
          <w:szCs w:val="27"/>
          <w:lang w:eastAsia="ru-RU"/>
        </w:rPr>
        <w:br/>
        <w:t>Работа педагогов дошкольного образования с детьми из семей беженцев включает в себя три основные функции:</w:t>
      </w:r>
      <w:r w:rsidRPr="00305038">
        <w:rPr>
          <w:rFonts w:ascii="Times New Roman" w:eastAsia="Times New Roman" w:hAnsi="Times New Roman" w:cs="Times New Roman"/>
          <w:color w:val="000000"/>
          <w:sz w:val="27"/>
          <w:szCs w:val="27"/>
          <w:lang w:eastAsia="ru-RU"/>
        </w:rPr>
        <w:br/>
        <w:t>образовательную (организация и проведение консультаций для родителей (законных представителей);</w:t>
      </w:r>
      <w:r w:rsidRPr="00305038">
        <w:rPr>
          <w:rFonts w:ascii="Times New Roman" w:eastAsia="Times New Roman" w:hAnsi="Times New Roman" w:cs="Times New Roman"/>
          <w:color w:val="000000"/>
          <w:sz w:val="27"/>
          <w:szCs w:val="27"/>
          <w:lang w:eastAsia="ru-RU"/>
        </w:rPr>
        <w:br/>
        <w:t>психологическую (организация работы с ребёнком и его семьёй);</w:t>
      </w:r>
      <w:r w:rsidRPr="00305038">
        <w:rPr>
          <w:rFonts w:ascii="Times New Roman" w:eastAsia="Times New Roman" w:hAnsi="Times New Roman" w:cs="Times New Roman"/>
          <w:color w:val="000000"/>
          <w:sz w:val="27"/>
          <w:szCs w:val="27"/>
          <w:lang w:eastAsia="ru-RU"/>
        </w:rPr>
        <w:br/>
        <w:t>посредническую (информирование, организация и координация деятельности смежных специалистов, установление связей и партнёрских отношений между семьёй и организацией, осуществляющей образовательную деятельность по общеобразовательным программам).</w:t>
      </w:r>
      <w:r w:rsidRPr="00305038">
        <w:rPr>
          <w:rFonts w:ascii="Times New Roman" w:eastAsia="Times New Roman" w:hAnsi="Times New Roman" w:cs="Times New Roman"/>
          <w:color w:val="000000"/>
          <w:sz w:val="27"/>
          <w:szCs w:val="27"/>
          <w:lang w:eastAsia="ru-RU"/>
        </w:rPr>
        <w:br/>
        <w:t>Работа педагогов-психологов заключается в оказании конкретной помощи учащимся в адаптации к новым условиям и должна быть построена с учётом сложности ситуации, в которой оказались семьи беженцев.</w:t>
      </w:r>
      <w:r w:rsidRPr="00305038">
        <w:rPr>
          <w:rFonts w:ascii="Times New Roman" w:eastAsia="Times New Roman" w:hAnsi="Times New Roman" w:cs="Times New Roman"/>
          <w:color w:val="000000"/>
          <w:sz w:val="27"/>
          <w:szCs w:val="27"/>
          <w:lang w:eastAsia="ru-RU"/>
        </w:rPr>
        <w:br/>
        <w:t xml:space="preserve">Характерной чертой психологического состояния беженцев и вынужденных переселенцев является так называемая категория "утрата". В этих случаях дети </w:t>
      </w:r>
      <w:r w:rsidRPr="00305038">
        <w:rPr>
          <w:rFonts w:ascii="Times New Roman" w:eastAsia="Times New Roman" w:hAnsi="Times New Roman" w:cs="Times New Roman"/>
          <w:color w:val="000000"/>
          <w:sz w:val="27"/>
          <w:szCs w:val="27"/>
          <w:lang w:eastAsia="ru-RU"/>
        </w:rPr>
        <w:lastRenderedPageBreak/>
        <w:t>лишаются привычного жилья, личных вещей, друзей, а иногда родителей и близких родственников. Все это вызывает тяжелые психические расстройства у детей дошкольного возраста, которые могут проявиться в течение их дальнейшей жизни.</w:t>
      </w:r>
      <w:r w:rsidRPr="00305038">
        <w:rPr>
          <w:rFonts w:ascii="Times New Roman" w:eastAsia="Times New Roman" w:hAnsi="Times New Roman" w:cs="Times New Roman"/>
          <w:color w:val="000000"/>
          <w:sz w:val="27"/>
          <w:szCs w:val="27"/>
          <w:lang w:eastAsia="ru-RU"/>
        </w:rPr>
        <w:br/>
        <w:t>Возможные психолого-педагогические проблемы, характерные для детей из семей беженцев в возрасте до трех лет (раннего возраста), страхи, спутанность чувств. В поведении отмечаются нарушение сна, потеря аппетита, агрессия, страх перед чужими людьми.</w:t>
      </w:r>
      <w:r w:rsidRPr="00305038">
        <w:rPr>
          <w:rFonts w:ascii="Times New Roman" w:eastAsia="Times New Roman" w:hAnsi="Times New Roman" w:cs="Times New Roman"/>
          <w:color w:val="000000"/>
          <w:sz w:val="27"/>
          <w:szCs w:val="27"/>
          <w:lang w:eastAsia="ru-RU"/>
        </w:rPr>
        <w:br/>
        <w:t>У детей в возрасте от трех до семи лет -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регрессия поведения, отстранённость, агрессия.</w:t>
      </w:r>
      <w:r w:rsidRPr="00305038">
        <w:rPr>
          <w:rFonts w:ascii="Times New Roman" w:eastAsia="Times New Roman" w:hAnsi="Times New Roman" w:cs="Times New Roman"/>
          <w:color w:val="000000"/>
          <w:sz w:val="27"/>
          <w:szCs w:val="27"/>
          <w:lang w:eastAsia="ru-RU"/>
        </w:rPr>
        <w:br/>
        <w:t>Все это позволяет говорить о важности психолого-педагогической работы не только с детьми, но и с родителями (законными представителями) ребенка.</w:t>
      </w:r>
      <w:r w:rsidRPr="00305038">
        <w:rPr>
          <w:rFonts w:ascii="Times New Roman" w:eastAsia="Times New Roman" w:hAnsi="Times New Roman" w:cs="Times New Roman"/>
          <w:color w:val="000000"/>
          <w:sz w:val="27"/>
          <w:szCs w:val="27"/>
          <w:lang w:eastAsia="ru-RU"/>
        </w:rPr>
        <w:br/>
        <w:t>В работе с родителями (законными представителями) рекомендуют применять следующие методы:</w:t>
      </w:r>
      <w:r w:rsidRPr="00305038">
        <w:rPr>
          <w:rFonts w:ascii="Times New Roman" w:eastAsia="Times New Roman" w:hAnsi="Times New Roman" w:cs="Times New Roman"/>
          <w:color w:val="000000"/>
          <w:sz w:val="27"/>
          <w:szCs w:val="27"/>
          <w:lang w:eastAsia="ru-RU"/>
        </w:rPr>
        <w:br/>
        <w:t>Изучение семьи и процесса воспитания ребенка в ней (направленный сбор информации о ребенке, проверка и уточнение гипотез).</w:t>
      </w:r>
      <w:r w:rsidRPr="00305038">
        <w:rPr>
          <w:rFonts w:ascii="Times New Roman" w:eastAsia="Times New Roman" w:hAnsi="Times New Roman" w:cs="Times New Roman"/>
          <w:color w:val="000000"/>
          <w:sz w:val="27"/>
          <w:szCs w:val="27"/>
          <w:lang w:eastAsia="ru-RU"/>
        </w:rPr>
        <w:br/>
        <w:t>Обсуждение и объяснение причин отклонений в психическом здоровье ребенка.</w:t>
      </w:r>
      <w:r w:rsidRPr="00305038">
        <w:rPr>
          <w:rFonts w:ascii="Times New Roman" w:eastAsia="Times New Roman" w:hAnsi="Times New Roman" w:cs="Times New Roman"/>
          <w:color w:val="000000"/>
          <w:sz w:val="27"/>
          <w:szCs w:val="27"/>
          <w:lang w:eastAsia="ru-RU"/>
        </w:rPr>
        <w:br/>
        <w:t>Решение вопроса о характере психолого-педагогического воздействия и заключение соглашения о дальнейшем сотрудничестве в ходе психологической коррекции.</w:t>
      </w:r>
      <w:r w:rsidRPr="00305038">
        <w:rPr>
          <w:rFonts w:ascii="Times New Roman" w:eastAsia="Times New Roman" w:hAnsi="Times New Roman" w:cs="Times New Roman"/>
          <w:color w:val="000000"/>
          <w:sz w:val="27"/>
          <w:szCs w:val="27"/>
          <w:lang w:eastAsia="ru-RU"/>
        </w:rPr>
        <w:br/>
        <w:t>Разработка совместно со специалистами рекомендаций для родителей. В качестве таковых могут выступать: обучение приемам общения с ребенком с помощью использования эффективных средств (игротерапии, изотерапии, музыкотерапии, библиотерапии).</w:t>
      </w:r>
      <w:r w:rsidRPr="00305038">
        <w:rPr>
          <w:rFonts w:ascii="Times New Roman" w:eastAsia="Times New Roman" w:hAnsi="Times New Roman" w:cs="Times New Roman"/>
          <w:color w:val="000000"/>
          <w:sz w:val="27"/>
          <w:szCs w:val="27"/>
          <w:lang w:eastAsia="ru-RU"/>
        </w:rPr>
        <w:br/>
        <w:t>Совместная оценка результатов работы и выработка дальнейших рекомендаций.</w:t>
      </w:r>
      <w:r w:rsidRPr="00305038">
        <w:rPr>
          <w:rFonts w:ascii="Times New Roman" w:eastAsia="Times New Roman" w:hAnsi="Times New Roman" w:cs="Times New Roman"/>
          <w:color w:val="000000"/>
          <w:sz w:val="27"/>
          <w:szCs w:val="27"/>
          <w:lang w:eastAsia="ru-RU"/>
        </w:rPr>
        <w:br/>
        <w:t>При работе с родителями можно применять как индивидуальные, так и групповые формы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рекомендуется применять с целью знакомства родителей с особенностями воспитания детей дошкольного возраста.</w:t>
      </w:r>
      <w:r w:rsidRPr="00305038">
        <w:rPr>
          <w:rFonts w:ascii="Times New Roman" w:eastAsia="Times New Roman" w:hAnsi="Times New Roman" w:cs="Times New Roman"/>
          <w:color w:val="000000"/>
          <w:sz w:val="27"/>
          <w:szCs w:val="27"/>
          <w:lang w:eastAsia="ru-RU"/>
        </w:rPr>
        <w:br/>
        <w:t>Рекомендуется применять и традиционные методы работы практической помощи детям и родителям (законным представителям): совместные коллективные творческие дела для детей и родителей: конкурсы, викторины, выставки творчества, спортивные соревнования и иные. Организация и проведение групповых занятий с целью формирования навыков взаимопомощи.</w:t>
      </w:r>
      <w:r w:rsidRPr="00305038">
        <w:rPr>
          <w:rFonts w:ascii="Times New Roman" w:eastAsia="Times New Roman" w:hAnsi="Times New Roman" w:cs="Times New Roman"/>
          <w:color w:val="000000"/>
          <w:sz w:val="27"/>
          <w:szCs w:val="27"/>
          <w:lang w:eastAsia="ru-RU"/>
        </w:rPr>
        <w:br/>
        <w:t>Возможные методы психолого-педагогической помощи детям из семей беженцев.</w:t>
      </w:r>
      <w:r w:rsidRPr="00305038">
        <w:rPr>
          <w:rFonts w:ascii="Times New Roman" w:eastAsia="Times New Roman" w:hAnsi="Times New Roman" w:cs="Times New Roman"/>
          <w:color w:val="000000"/>
          <w:sz w:val="27"/>
          <w:szCs w:val="27"/>
          <w:lang w:eastAsia="ru-RU"/>
        </w:rPr>
        <w:br/>
        <w:t xml:space="preserve">Психокоррекционная работа с детьми включает в себя работу с телом, эмоциональной сферой и с образом себя в прошлом, настоящем и будущем. Работа с телом имеет особое значение, потому что у детей дошкольного </w:t>
      </w:r>
      <w:r w:rsidRPr="00305038">
        <w:rPr>
          <w:rFonts w:ascii="Times New Roman" w:eastAsia="Times New Roman" w:hAnsi="Times New Roman" w:cs="Times New Roman"/>
          <w:color w:val="000000"/>
          <w:sz w:val="27"/>
          <w:szCs w:val="27"/>
          <w:lang w:eastAsia="ru-RU"/>
        </w:rPr>
        <w:lastRenderedPageBreak/>
        <w:t>возраста, попавших в экстремальную ситуацию, часто наблюдается "синдром выключенного тела", который проявляется в том, что ребенок избегает любых контактов, подавляет все ощущения, связанные с телом.</w:t>
      </w:r>
      <w:r w:rsidRPr="00305038">
        <w:rPr>
          <w:rFonts w:ascii="Times New Roman" w:eastAsia="Times New Roman" w:hAnsi="Times New Roman" w:cs="Times New Roman"/>
          <w:color w:val="000000"/>
          <w:sz w:val="27"/>
          <w:szCs w:val="27"/>
          <w:lang w:eastAsia="ru-RU"/>
        </w:rPr>
        <w:br/>
        <w:t>Работа с эмоциональной сферой связана с нейтрализацией страхов детей, обсуждением реакции и мыслей ребенка, связанных с травмирующим событием.</w:t>
      </w:r>
      <w:r w:rsidRPr="00305038">
        <w:rPr>
          <w:rFonts w:ascii="Times New Roman" w:eastAsia="Times New Roman" w:hAnsi="Times New Roman" w:cs="Times New Roman"/>
          <w:color w:val="000000"/>
          <w:sz w:val="27"/>
          <w:szCs w:val="27"/>
          <w:lang w:eastAsia="ru-RU"/>
        </w:rPr>
        <w:br/>
        <w:t>Использование в работе с детьми дошкольного возраста невербальных методов (танцевальная терапия, проективное рисование, различные методики арттерапии и иные), а также обеспечение поддержки, отдыха, комфорта, возможности играть.</w:t>
      </w:r>
      <w:r w:rsidRPr="00305038">
        <w:rPr>
          <w:rFonts w:ascii="Times New Roman" w:eastAsia="Times New Roman" w:hAnsi="Times New Roman" w:cs="Times New Roman"/>
          <w:color w:val="000000"/>
          <w:sz w:val="27"/>
          <w:szCs w:val="27"/>
          <w:lang w:eastAsia="ru-RU"/>
        </w:rPr>
        <w:br/>
        <w:t>В случае если в образовательные организации принимаются дети с ограниченными возможностями здоровья (дети-инвалиды; дети, имеющие недостатки в психическом и (или) физическом здоровье), то необходимо предусмотреть систему психолого-педагогического сопровождения таких детей.</w:t>
      </w:r>
    </w:p>
    <w:p w:rsidR="00305038" w:rsidRPr="00305038" w:rsidRDefault="00305038" w:rsidP="0030503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bookmarkStart w:id="1" w:name="sub_1100"/>
      <w:r w:rsidRPr="00305038">
        <w:rPr>
          <w:rFonts w:ascii="Times New Roman" w:eastAsia="Times New Roman" w:hAnsi="Times New Roman" w:cs="Times New Roman"/>
          <w:b/>
          <w:bCs/>
          <w:color w:val="000000"/>
          <w:kern w:val="36"/>
          <w:sz w:val="48"/>
          <w:szCs w:val="48"/>
          <w:lang w:eastAsia="ru-RU"/>
        </w:rPr>
        <w:t>Литература:</w:t>
      </w:r>
      <w:bookmarkEnd w:id="1"/>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 </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 w:name="sub_1101"/>
      <w:r w:rsidRPr="00305038">
        <w:rPr>
          <w:rFonts w:ascii="Times New Roman" w:eastAsia="Times New Roman" w:hAnsi="Times New Roman" w:cs="Times New Roman"/>
          <w:color w:val="000000"/>
          <w:sz w:val="27"/>
          <w:szCs w:val="27"/>
          <w:lang w:eastAsia="ru-RU"/>
        </w:rPr>
        <w:t>1. Александровский Ю.А., Лобастов О.С., Спивак Л.И., Щукин Б.П. Психогении в экстремальных ситуациях. - М., 1991. - 115 с.</w:t>
      </w:r>
      <w:bookmarkEnd w:id="2"/>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 w:name="sub_1102"/>
      <w:r w:rsidRPr="00305038">
        <w:rPr>
          <w:rFonts w:ascii="Times New Roman" w:eastAsia="Times New Roman" w:hAnsi="Times New Roman" w:cs="Times New Roman"/>
          <w:color w:val="000000"/>
          <w:sz w:val="27"/>
          <w:szCs w:val="27"/>
          <w:lang w:eastAsia="ru-RU"/>
        </w:rPr>
        <w:t>2. Бондарева С.К., Колесов Д.В. Миграция. Сущность и явление. М., 2004.</w:t>
      </w:r>
      <w:bookmarkEnd w:id="3"/>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 w:name="sub_1103"/>
      <w:r w:rsidRPr="00305038">
        <w:rPr>
          <w:rFonts w:ascii="Times New Roman" w:eastAsia="Times New Roman" w:hAnsi="Times New Roman" w:cs="Times New Roman"/>
          <w:color w:val="000000"/>
          <w:sz w:val="27"/>
          <w:szCs w:val="27"/>
          <w:lang w:eastAsia="ru-RU"/>
        </w:rPr>
        <w:t>3. Захаров А.И. Как помочь нашим детям избавиться от страха. - СПб., 1995.</w:t>
      </w:r>
      <w:bookmarkEnd w:id="4"/>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5" w:name="sub_1104"/>
      <w:r w:rsidRPr="00305038">
        <w:rPr>
          <w:rFonts w:ascii="Times New Roman" w:eastAsia="Times New Roman" w:hAnsi="Times New Roman" w:cs="Times New Roman"/>
          <w:color w:val="000000"/>
          <w:sz w:val="27"/>
          <w:szCs w:val="27"/>
          <w:lang w:eastAsia="ru-RU"/>
        </w:rPr>
        <w:t>4. Захаров А.И. Неврозы у детей и психотерапия. - СПб., 1998.</w:t>
      </w:r>
      <w:bookmarkEnd w:id="5"/>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6" w:name="sub_1105"/>
      <w:r w:rsidRPr="00305038">
        <w:rPr>
          <w:rFonts w:ascii="Times New Roman" w:eastAsia="Times New Roman" w:hAnsi="Times New Roman" w:cs="Times New Roman"/>
          <w:color w:val="000000"/>
          <w:sz w:val="27"/>
          <w:szCs w:val="27"/>
          <w:lang w:eastAsia="ru-RU"/>
        </w:rPr>
        <w:t>5. Каган В.Е., Лунин И.И., Эткинд А.М. ЦТО в клинике детских неврозов</w:t>
      </w:r>
      <w:bookmarkEnd w:id="6"/>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7" w:name="sub_1106"/>
      <w:r w:rsidRPr="00305038">
        <w:rPr>
          <w:rFonts w:ascii="Times New Roman" w:eastAsia="Times New Roman" w:hAnsi="Times New Roman" w:cs="Times New Roman"/>
          <w:color w:val="000000"/>
          <w:sz w:val="27"/>
          <w:szCs w:val="27"/>
          <w:lang w:eastAsia="ru-RU"/>
        </w:rPr>
        <w:t>6. Еремина Л.Ю. Профилактика кризисных психологических состояний у детей в зоне чрезвычайных ситуаций./Сборник научных трудов. - М.:МГПУ, 2006. -175 с.</w:t>
      </w:r>
      <w:bookmarkEnd w:id="7"/>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8" w:name="sub_1107"/>
      <w:r w:rsidRPr="00305038">
        <w:rPr>
          <w:rFonts w:ascii="Times New Roman" w:eastAsia="Times New Roman" w:hAnsi="Times New Roman" w:cs="Times New Roman"/>
          <w:color w:val="000000"/>
          <w:sz w:val="27"/>
          <w:szCs w:val="27"/>
          <w:lang w:eastAsia="ru-RU"/>
        </w:rPr>
        <w:t>7. Методы психологической помощи вынужденным мигрантам. В кн. Психология беженцев и вынужденных переселенцев /под редакцией Г.У. Солдатовой. Москва, 2001.</w:t>
      </w:r>
      <w:bookmarkEnd w:id="8"/>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9" w:name="sub_1108"/>
      <w:r w:rsidRPr="00305038">
        <w:rPr>
          <w:rFonts w:ascii="Times New Roman" w:eastAsia="Times New Roman" w:hAnsi="Times New Roman" w:cs="Times New Roman"/>
          <w:color w:val="000000"/>
          <w:sz w:val="27"/>
          <w:szCs w:val="27"/>
          <w:lang w:eastAsia="ru-RU"/>
        </w:rPr>
        <w:t>8. Солдатова Г.У., Шайгерова Л.А. Основные психологические проблемы беженцев// Мигранты из дальнего зарубежья. М., 1999. N 1. С.8-12.</w:t>
      </w:r>
      <w:bookmarkEnd w:id="9"/>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0" w:name="sub_1109"/>
      <w:r w:rsidRPr="00305038">
        <w:rPr>
          <w:rFonts w:ascii="Times New Roman" w:eastAsia="Times New Roman" w:hAnsi="Times New Roman" w:cs="Times New Roman"/>
          <w:color w:val="000000"/>
          <w:sz w:val="27"/>
          <w:szCs w:val="27"/>
          <w:lang w:eastAsia="ru-RU"/>
        </w:rPr>
        <w:t>9. Солдатова Г.У. От гражданина до беженца: ценности и мотивы поведения русских ближнего зарубежья //Ценности и символы национального самосознания в условиях изменяющегося общества. М., 1998. С. 120-139.</w:t>
      </w:r>
      <w:bookmarkEnd w:id="10"/>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1" w:name="sub_1110"/>
      <w:r w:rsidRPr="00305038">
        <w:rPr>
          <w:rFonts w:ascii="Times New Roman" w:eastAsia="Times New Roman" w:hAnsi="Times New Roman" w:cs="Times New Roman"/>
          <w:color w:val="000000"/>
          <w:sz w:val="27"/>
          <w:szCs w:val="27"/>
          <w:lang w:eastAsia="ru-RU"/>
        </w:rPr>
        <w:t>10. Семаго Н.Я., Семаго М.М. Теория и практика оценки психического развития ребенка. Дошкольный и младший школьный возраст. - С Пб.: Речь, 2005.</w:t>
      </w:r>
      <w:bookmarkEnd w:id="11"/>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2" w:name="sub_1111"/>
      <w:r w:rsidRPr="00305038">
        <w:rPr>
          <w:rFonts w:ascii="Times New Roman" w:eastAsia="Times New Roman" w:hAnsi="Times New Roman" w:cs="Times New Roman"/>
          <w:color w:val="000000"/>
          <w:sz w:val="27"/>
          <w:szCs w:val="27"/>
          <w:lang w:eastAsia="ru-RU"/>
        </w:rPr>
        <w:lastRenderedPageBreak/>
        <w:t>11. Собчик Л. Психологическая диагностика. - М., 1990.</w:t>
      </w:r>
      <w:bookmarkEnd w:id="12"/>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3" w:name="sub_1112"/>
      <w:r w:rsidRPr="00305038">
        <w:rPr>
          <w:rFonts w:ascii="Times New Roman" w:eastAsia="Times New Roman" w:hAnsi="Times New Roman" w:cs="Times New Roman"/>
          <w:color w:val="000000"/>
          <w:sz w:val="27"/>
          <w:szCs w:val="27"/>
          <w:lang w:eastAsia="ru-RU"/>
        </w:rPr>
        <w:t>12. Солдатова Г., Психология межэтнической напряженности. - М., 1998.</w:t>
      </w:r>
      <w:bookmarkEnd w:id="13"/>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4" w:name="sub_1113"/>
      <w:r w:rsidRPr="00305038">
        <w:rPr>
          <w:rFonts w:ascii="Times New Roman" w:eastAsia="Times New Roman" w:hAnsi="Times New Roman" w:cs="Times New Roman"/>
          <w:color w:val="000000"/>
          <w:sz w:val="27"/>
          <w:szCs w:val="27"/>
          <w:lang w:eastAsia="ru-RU"/>
        </w:rPr>
        <w:t>13. Солдатова Г., Шайгерова Л. Кризис идентичности вынужденных мигрантов и вынужденных переселенцев. - М., 2000.</w:t>
      </w:r>
      <w:bookmarkEnd w:id="14"/>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5" w:name="sub_1114"/>
      <w:r w:rsidRPr="00305038">
        <w:rPr>
          <w:rFonts w:ascii="Times New Roman" w:eastAsia="Times New Roman" w:hAnsi="Times New Roman" w:cs="Times New Roman"/>
          <w:color w:val="000000"/>
          <w:sz w:val="27"/>
          <w:szCs w:val="27"/>
          <w:lang w:eastAsia="ru-RU"/>
        </w:rPr>
        <w:t>14. Солдатова Г.У., Шайгерова Л.А., Шарова О.Д. Жить в мире с собой и другими: тренинг толерантности для подростков. - М., 2000 г.</w:t>
      </w:r>
      <w:bookmarkEnd w:id="15"/>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6" w:name="sub_1115"/>
      <w:r w:rsidRPr="00305038">
        <w:rPr>
          <w:rFonts w:ascii="Times New Roman" w:eastAsia="Times New Roman" w:hAnsi="Times New Roman" w:cs="Times New Roman"/>
          <w:color w:val="000000"/>
          <w:sz w:val="27"/>
          <w:szCs w:val="27"/>
          <w:lang w:eastAsia="ru-RU"/>
        </w:rPr>
        <w:t>15. Фигдор Г. Дети разведенных родителей: между травмой и надеждой. - М., 1995.</w:t>
      </w:r>
      <w:bookmarkEnd w:id="16"/>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7" w:name="sub_1116"/>
      <w:r w:rsidRPr="00305038">
        <w:rPr>
          <w:rFonts w:ascii="Times New Roman" w:eastAsia="Times New Roman" w:hAnsi="Times New Roman" w:cs="Times New Roman"/>
          <w:color w:val="000000"/>
          <w:sz w:val="27"/>
          <w:szCs w:val="27"/>
          <w:lang w:eastAsia="ru-RU"/>
        </w:rPr>
        <w:t>16. Хухлаев О.Е. Страх у детей вынужденных мигрантов: причины и содержание. Мигранты из дальнего зарубежья. - М., 2000. N 4. С. 12-19.</w:t>
      </w:r>
      <w:bookmarkEnd w:id="17"/>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8" w:name="sub_1117"/>
      <w:r w:rsidRPr="00305038">
        <w:rPr>
          <w:rFonts w:ascii="Times New Roman" w:eastAsia="Times New Roman" w:hAnsi="Times New Roman" w:cs="Times New Roman"/>
          <w:color w:val="000000"/>
          <w:sz w:val="27"/>
          <w:szCs w:val="27"/>
          <w:lang w:eastAsia="ru-RU"/>
        </w:rPr>
        <w:t>17. Хухлаева О.В. Лесенка радости. Методическое пособие для психологов детского сада и начальной школы. - М., 1998.</w:t>
      </w:r>
      <w:bookmarkEnd w:id="18"/>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19" w:name="sub_1118"/>
      <w:r w:rsidRPr="00305038">
        <w:rPr>
          <w:rFonts w:ascii="Times New Roman" w:eastAsia="Times New Roman" w:hAnsi="Times New Roman" w:cs="Times New Roman"/>
          <w:color w:val="000000"/>
          <w:sz w:val="27"/>
          <w:szCs w:val="27"/>
          <w:lang w:eastAsia="ru-RU"/>
        </w:rPr>
        <w:t>18. Чередникова М.П. Современная русская детская мифология в контексте фактов традиционной культуры и детской психологии. Ульяновск, 1995.</w:t>
      </w:r>
      <w:bookmarkEnd w:id="19"/>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0" w:name="sub_1119"/>
      <w:r w:rsidRPr="00305038">
        <w:rPr>
          <w:rFonts w:ascii="Times New Roman" w:eastAsia="Times New Roman" w:hAnsi="Times New Roman" w:cs="Times New Roman"/>
          <w:color w:val="000000"/>
          <w:sz w:val="27"/>
          <w:szCs w:val="27"/>
          <w:lang w:eastAsia="ru-RU"/>
        </w:rPr>
        <w:t>19. Шванцара И. Диагностика психического развития. Прага, АВИЦЕН УМ, 1978.</w:t>
      </w:r>
      <w:bookmarkEnd w:id="20"/>
    </w:p>
    <w:p w:rsidR="00305038" w:rsidRPr="00305038" w:rsidRDefault="00305038" w:rsidP="0030503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bookmarkStart w:id="21" w:name="sub_2000"/>
      <w:r w:rsidRPr="00305038">
        <w:rPr>
          <w:rFonts w:ascii="Times New Roman" w:eastAsia="Times New Roman" w:hAnsi="Times New Roman" w:cs="Times New Roman"/>
          <w:b/>
          <w:bCs/>
          <w:color w:val="000000"/>
          <w:kern w:val="36"/>
          <w:sz w:val="48"/>
          <w:szCs w:val="48"/>
          <w:lang w:eastAsia="ru-RU"/>
        </w:rPr>
        <w:t>Памятка для руководителя организации, осуществляющей образовательную деятельность по основным общеобразовательным программам - образовательным программам дошкольного образования, при приёме детей, прибывающих с территории Украины</w:t>
      </w:r>
      <w:bookmarkEnd w:id="21"/>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 </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305038">
        <w:rPr>
          <w:rFonts w:ascii="Times New Roman" w:eastAsia="Times New Roman" w:hAnsi="Times New Roman" w:cs="Times New Roman"/>
          <w:color w:val="000000"/>
          <w:sz w:val="27"/>
          <w:szCs w:val="27"/>
          <w:lang w:eastAsia="ru-RU"/>
        </w:rPr>
        <w:br/>
      </w:r>
      <w:r w:rsidRPr="00305038">
        <w:rPr>
          <w:rFonts w:ascii="Times New Roman" w:eastAsia="Times New Roman" w:hAnsi="Times New Roman" w:cs="Times New Roman"/>
          <w:color w:val="000000"/>
          <w:sz w:val="27"/>
          <w:szCs w:val="27"/>
          <w:lang w:eastAsia="ru-RU"/>
        </w:rPr>
        <w:lastRenderedPageBreak/>
        <w:t>В Российской Федерации гарантируются общедоступность и бесплатность в соответствии с федеральными государственными образовательными стандартами, в том числе дошкольного образования.</w:t>
      </w:r>
      <w:hyperlink r:id="rId8" w:anchor="sub_20111" w:history="1">
        <w:r w:rsidRPr="00305038">
          <w:rPr>
            <w:rFonts w:ascii="Times New Roman" w:eastAsia="Times New Roman" w:hAnsi="Times New Roman" w:cs="Times New Roman"/>
            <w:color w:val="0000FF"/>
            <w:sz w:val="27"/>
            <w:u w:val="single"/>
            <w:lang w:eastAsia="ru-RU"/>
          </w:rPr>
          <w:t>*(1)</w:t>
        </w:r>
      </w:hyperlink>
      <w:r w:rsidRPr="00305038">
        <w:rPr>
          <w:rFonts w:ascii="Times New Roman" w:eastAsia="Times New Roman" w:hAnsi="Times New Roman" w:cs="Times New Roman"/>
          <w:color w:val="000000"/>
          <w:sz w:val="27"/>
          <w:szCs w:val="27"/>
          <w:lang w:eastAsia="ru-RU"/>
        </w:rPr>
        <w:br/>
        <w:t>Иностранные граждане и лица без гражданства обладают равными с гражданами Российской Федерации правами на получение в том числе дошкольного образования на общедоступной и бесплатной основе</w:t>
      </w:r>
      <w:hyperlink r:id="rId9" w:anchor="sub_20222" w:history="1">
        <w:r w:rsidRPr="00305038">
          <w:rPr>
            <w:rFonts w:ascii="Times New Roman" w:eastAsia="Times New Roman" w:hAnsi="Times New Roman" w:cs="Times New Roman"/>
            <w:color w:val="0000FF"/>
            <w:sz w:val="27"/>
            <w:u w:val="single"/>
            <w:lang w:eastAsia="ru-RU"/>
          </w:rPr>
          <w:t>*(2)</w:t>
        </w:r>
      </w:hyperlink>
      <w:r w:rsidRPr="00305038">
        <w:rPr>
          <w:rFonts w:ascii="Times New Roman" w:eastAsia="Times New Roman" w:hAnsi="Times New Roman" w:cs="Times New Roman"/>
          <w:color w:val="000000"/>
          <w:sz w:val="27"/>
          <w:szCs w:val="27"/>
          <w:lang w:eastAsia="ru-RU"/>
        </w:rPr>
        <w:t>.</w:t>
      </w:r>
      <w:r w:rsidRPr="00305038">
        <w:rPr>
          <w:rFonts w:ascii="Times New Roman" w:eastAsia="Times New Roman" w:hAnsi="Times New Roman" w:cs="Times New Roman"/>
          <w:color w:val="000000"/>
          <w:sz w:val="27"/>
          <w:szCs w:val="27"/>
          <w:lang w:eastAsia="ru-RU"/>
        </w:rPr>
        <w:b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наравне с гражданами Российской Федерации в соответствии с</w:t>
      </w:r>
      <w:r w:rsidRPr="00305038">
        <w:rPr>
          <w:rFonts w:ascii="Times New Roman" w:eastAsia="Times New Roman" w:hAnsi="Times New Roman" w:cs="Times New Roman"/>
          <w:color w:val="000000"/>
          <w:sz w:val="27"/>
          <w:lang w:eastAsia="ru-RU"/>
        </w:rPr>
        <w:t> </w:t>
      </w:r>
      <w:hyperlink r:id="rId10" w:history="1">
        <w:r w:rsidRPr="00305038">
          <w:rPr>
            <w:rFonts w:ascii="Times New Roman" w:eastAsia="Times New Roman" w:hAnsi="Times New Roman" w:cs="Times New Roman"/>
            <w:color w:val="0000FF"/>
            <w:sz w:val="27"/>
            <w:u w:val="single"/>
            <w:lang w:eastAsia="ru-RU"/>
          </w:rPr>
          <w:t>Федеральным законом</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от 19 февраля 1993 г. N 4528-1 "О беженцах",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hyperlink r:id="rId11" w:anchor="sub_20333" w:history="1">
        <w:r w:rsidRPr="00305038">
          <w:rPr>
            <w:rFonts w:ascii="Times New Roman" w:eastAsia="Times New Roman" w:hAnsi="Times New Roman" w:cs="Times New Roman"/>
            <w:color w:val="0000FF"/>
            <w:sz w:val="27"/>
            <w:u w:val="single"/>
            <w:lang w:eastAsia="ru-RU"/>
          </w:rPr>
          <w:t>*(3)</w:t>
        </w:r>
      </w:hyperlink>
      <w:r w:rsidRPr="00305038">
        <w:rPr>
          <w:rFonts w:ascii="Times New Roman" w:eastAsia="Times New Roman" w:hAnsi="Times New Roman" w:cs="Times New Roman"/>
          <w:color w:val="000000"/>
          <w:sz w:val="27"/>
          <w:szCs w:val="27"/>
          <w:lang w:eastAsia="ru-RU"/>
        </w:rPr>
        <w:br/>
        <w:t>Дополнительно сообщаем, что в соответствии с</w:t>
      </w:r>
      <w:r w:rsidRPr="00305038">
        <w:rPr>
          <w:rFonts w:ascii="Times New Roman" w:eastAsia="Times New Roman" w:hAnsi="Times New Roman" w:cs="Times New Roman"/>
          <w:color w:val="000000"/>
          <w:sz w:val="27"/>
          <w:lang w:eastAsia="ru-RU"/>
        </w:rPr>
        <w:t> </w:t>
      </w:r>
      <w:hyperlink r:id="rId12" w:history="1">
        <w:r w:rsidRPr="00305038">
          <w:rPr>
            <w:rFonts w:ascii="Times New Roman" w:eastAsia="Times New Roman" w:hAnsi="Times New Roman" w:cs="Times New Roman"/>
            <w:color w:val="0000FF"/>
            <w:sz w:val="27"/>
            <w:u w:val="single"/>
            <w:lang w:eastAsia="ru-RU"/>
          </w:rPr>
          <w:t>Федеральным законом</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r w:rsidRPr="00305038">
        <w:rPr>
          <w:rFonts w:ascii="Times New Roman" w:eastAsia="Times New Roman" w:hAnsi="Times New Roman" w:cs="Times New Roman"/>
          <w:color w:val="000000"/>
          <w:sz w:val="27"/>
          <w:szCs w:val="27"/>
          <w:lang w:eastAsia="ru-RU"/>
        </w:rPr>
        <w:br/>
        <w:t>Так, категории граждан, имеющие право на внеочередной, первоочередной прием в образовательные организации, реализующие программы дошкольного образования, может быть установлено дополнительно нормативными правовыми актами субъектов Российской Федерации и органов местного самоуправления муниципальных районов и городских округов для лиц, признанных беженцами.</w:t>
      </w:r>
      <w:r w:rsidRPr="00305038">
        <w:rPr>
          <w:rFonts w:ascii="Times New Roman" w:eastAsia="Times New Roman" w:hAnsi="Times New Roman" w:cs="Times New Roman"/>
          <w:color w:val="000000"/>
          <w:sz w:val="27"/>
          <w:szCs w:val="27"/>
          <w:lang w:eastAsia="ru-RU"/>
        </w:rPr>
        <w:br/>
        <w:t>В Российской Федерации дошкольное образование может быть получено:</w:t>
      </w:r>
      <w:r w:rsidRPr="00305038">
        <w:rPr>
          <w:rFonts w:ascii="Times New Roman" w:eastAsia="Times New Roman" w:hAnsi="Times New Roman" w:cs="Times New Roman"/>
          <w:color w:val="000000"/>
          <w:sz w:val="27"/>
          <w:szCs w:val="27"/>
          <w:lang w:eastAsia="ru-RU"/>
        </w:rPr>
        <w:br/>
      </w:r>
      <w:bookmarkStart w:id="22" w:name="sub_3001"/>
      <w:r w:rsidRPr="00305038">
        <w:rPr>
          <w:rFonts w:ascii="Times New Roman" w:eastAsia="Times New Roman" w:hAnsi="Times New Roman" w:cs="Times New Roman"/>
          <w:color w:val="000000"/>
          <w:sz w:val="27"/>
          <w:szCs w:val="27"/>
          <w:lang w:eastAsia="ru-RU"/>
        </w:rPr>
        <w:t>1) в организациях, осуществляющих образовательную деятельность;</w:t>
      </w:r>
      <w:bookmarkEnd w:id="22"/>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3" w:name="sub_3002"/>
      <w:r w:rsidRPr="00305038">
        <w:rPr>
          <w:rFonts w:ascii="Times New Roman" w:eastAsia="Times New Roman" w:hAnsi="Times New Roman" w:cs="Times New Roman"/>
          <w:color w:val="000000"/>
          <w:sz w:val="27"/>
          <w:szCs w:val="27"/>
          <w:lang w:eastAsia="ru-RU"/>
        </w:rPr>
        <w:t>2) вне организаций, осуществляющих образовательную деятельность (в форме семейного образования).</w:t>
      </w:r>
      <w:bookmarkEnd w:id="23"/>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"http://www.ds203-barnaul.ru/doc-in1.html" \l "sub_20444"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*(4)</w:t>
      </w:r>
      <w:r w:rsidRPr="00305038">
        <w:rPr>
          <w:rFonts w:ascii="Times New Roman" w:eastAsia="Times New Roman" w:hAnsi="Times New Roman" w:cs="Times New Roman"/>
          <w:color w:val="000000"/>
          <w:sz w:val="27"/>
          <w:szCs w:val="27"/>
          <w:lang w:eastAsia="ru-RU"/>
        </w:rPr>
        <w:fldChar w:fldCharType="end"/>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 xml:space="preserve">Приём в организации, осуществляющие образовательную деятельность по основным общеобразовательным программам - образовательным программам дошкольного образования (далее - образовательная организация), детей, прибывших с территории Украины (в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ребёнка при предъявлении оригинала документа, </w:t>
      </w:r>
      <w:r w:rsidRPr="00305038">
        <w:rPr>
          <w:rFonts w:ascii="Times New Roman" w:eastAsia="Times New Roman" w:hAnsi="Times New Roman" w:cs="Times New Roman"/>
          <w:color w:val="000000"/>
          <w:sz w:val="27"/>
          <w:szCs w:val="27"/>
          <w:lang w:eastAsia="ru-RU"/>
        </w:rPr>
        <w:lastRenderedPageBreak/>
        <w:t>удостоверяющего личность иностранного гражданина или лица без гражданства. Лицом, признанным беженцем, предъявляется удостоверение установленной</w:t>
      </w:r>
      <w:r w:rsidRPr="00305038">
        <w:rPr>
          <w:rFonts w:ascii="Times New Roman" w:eastAsia="Times New Roman" w:hAnsi="Times New Roman" w:cs="Times New Roman"/>
          <w:color w:val="000000"/>
          <w:sz w:val="27"/>
          <w:lang w:eastAsia="ru-RU"/>
        </w:rPr>
        <w:t> </w:t>
      </w:r>
      <w:hyperlink r:id="rId13" w:history="1">
        <w:r w:rsidRPr="00305038">
          <w:rPr>
            <w:rFonts w:ascii="Times New Roman" w:eastAsia="Times New Roman" w:hAnsi="Times New Roman" w:cs="Times New Roman"/>
            <w:color w:val="0000FF"/>
            <w:sz w:val="27"/>
            <w:u w:val="single"/>
            <w:lang w:eastAsia="ru-RU"/>
          </w:rPr>
          <w:t>формы</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(удостоверение беженца)</w:t>
      </w:r>
      <w:hyperlink r:id="rId14" w:anchor="sub_20555" w:history="1">
        <w:r w:rsidRPr="00305038">
          <w:rPr>
            <w:rFonts w:ascii="Times New Roman" w:eastAsia="Times New Roman" w:hAnsi="Times New Roman" w:cs="Times New Roman"/>
            <w:color w:val="0000FF"/>
            <w:sz w:val="27"/>
            <w:u w:val="single"/>
            <w:lang w:eastAsia="ru-RU"/>
          </w:rPr>
          <w:t>*(5)</w:t>
        </w:r>
      </w:hyperlink>
      <w:r w:rsidRPr="00305038">
        <w:rPr>
          <w:rFonts w:ascii="Times New Roman" w:eastAsia="Times New Roman" w:hAnsi="Times New Roman" w:cs="Times New Roman"/>
          <w:color w:val="000000"/>
          <w:sz w:val="27"/>
          <w:szCs w:val="27"/>
          <w:lang w:eastAsia="ru-RU"/>
        </w:rPr>
        <w:t>.</w:t>
      </w:r>
      <w:r w:rsidRPr="00305038">
        <w:rPr>
          <w:rFonts w:ascii="Times New Roman" w:eastAsia="Times New Roman" w:hAnsi="Times New Roman" w:cs="Times New Roman"/>
          <w:color w:val="000000"/>
          <w:sz w:val="27"/>
          <w:szCs w:val="27"/>
          <w:lang w:eastAsia="ru-RU"/>
        </w:rPr>
        <w:br/>
        <w:t>Родителями (законными представителями) ребёнка в заявлении указываются следующие сведения:</w:t>
      </w:r>
      <w:r w:rsidRPr="00305038">
        <w:rPr>
          <w:rFonts w:ascii="Times New Roman" w:eastAsia="Times New Roman" w:hAnsi="Times New Roman" w:cs="Times New Roman"/>
          <w:color w:val="000000"/>
          <w:sz w:val="27"/>
          <w:szCs w:val="27"/>
          <w:lang w:eastAsia="ru-RU"/>
        </w:rPr>
        <w:br/>
      </w:r>
      <w:bookmarkStart w:id="24" w:name="sub_3021"/>
      <w:r w:rsidRPr="00305038">
        <w:rPr>
          <w:rFonts w:ascii="Times New Roman" w:eastAsia="Times New Roman" w:hAnsi="Times New Roman" w:cs="Times New Roman"/>
          <w:color w:val="000000"/>
          <w:sz w:val="27"/>
          <w:szCs w:val="27"/>
          <w:lang w:eastAsia="ru-RU"/>
        </w:rPr>
        <w:t>а) фамилия, имя, отчество (последнее - при наличии) ребёнка;</w:t>
      </w:r>
      <w:bookmarkEnd w:id="24"/>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5" w:name="sub_3022"/>
      <w:r w:rsidRPr="00305038">
        <w:rPr>
          <w:rFonts w:ascii="Times New Roman" w:eastAsia="Times New Roman" w:hAnsi="Times New Roman" w:cs="Times New Roman"/>
          <w:color w:val="000000"/>
          <w:sz w:val="27"/>
          <w:szCs w:val="27"/>
          <w:lang w:eastAsia="ru-RU"/>
        </w:rPr>
        <w:t>б) дата и место рождения ребёнка;</w:t>
      </w:r>
      <w:bookmarkEnd w:id="25"/>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6" w:name="sub_3023"/>
      <w:r w:rsidRPr="00305038">
        <w:rPr>
          <w:rFonts w:ascii="Times New Roman" w:eastAsia="Times New Roman" w:hAnsi="Times New Roman" w:cs="Times New Roman"/>
          <w:color w:val="000000"/>
          <w:sz w:val="27"/>
          <w:szCs w:val="27"/>
          <w:lang w:eastAsia="ru-RU"/>
        </w:rPr>
        <w:t>в) фамилия, имя, отчество (последнее - при наличии) родителей (законных представителей) ребёнка;</w:t>
      </w:r>
      <w:bookmarkEnd w:id="26"/>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7" w:name="sub_3024"/>
      <w:r w:rsidRPr="00305038">
        <w:rPr>
          <w:rFonts w:ascii="Times New Roman" w:eastAsia="Times New Roman" w:hAnsi="Times New Roman" w:cs="Times New Roman"/>
          <w:color w:val="000000"/>
          <w:sz w:val="27"/>
          <w:szCs w:val="27"/>
          <w:lang w:eastAsia="ru-RU"/>
        </w:rPr>
        <w:t>г) адрес фактического проживания ребёнка, его родителей (законных представителей);</w:t>
      </w:r>
      <w:bookmarkEnd w:id="27"/>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28" w:name="sub_3025"/>
      <w:r w:rsidRPr="00305038">
        <w:rPr>
          <w:rFonts w:ascii="Times New Roman" w:eastAsia="Times New Roman" w:hAnsi="Times New Roman" w:cs="Times New Roman"/>
          <w:color w:val="000000"/>
          <w:sz w:val="27"/>
          <w:szCs w:val="27"/>
          <w:lang w:eastAsia="ru-RU"/>
        </w:rPr>
        <w:t>д) контактные телефоны родителей (законных представителей) ребёнка.</w:t>
      </w:r>
      <w:bookmarkEnd w:id="28"/>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Родители (законные представители) детей, прибывшие с территории Украины,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 (миграционная карта и др.).</w:t>
      </w:r>
      <w:r w:rsidRPr="00305038">
        <w:rPr>
          <w:rFonts w:ascii="Times New Roman" w:eastAsia="Times New Roman" w:hAnsi="Times New Roman" w:cs="Times New Roman"/>
          <w:color w:val="000000"/>
          <w:sz w:val="27"/>
          <w:szCs w:val="27"/>
          <w:lang w:eastAsia="ru-RU"/>
        </w:rPr>
        <w:br/>
        <w:t>Документы представляются на русском языке или вместе с заверенным в установленном порядке переводом на русский язык.</w:t>
      </w:r>
      <w:r w:rsidRPr="00305038">
        <w:rPr>
          <w:rFonts w:ascii="Times New Roman" w:eastAsia="Times New Roman" w:hAnsi="Times New Roman" w:cs="Times New Roman"/>
          <w:color w:val="000000"/>
          <w:sz w:val="27"/>
          <w:szCs w:val="27"/>
          <w:lang w:eastAsia="ru-RU"/>
        </w:rPr>
        <w:br/>
        <w:t>(Справочно: отсутствие документов на русском языке или их заверенного перевода на русский язык не является основанием для отказа в приёме в образовательную организацию).</w:t>
      </w:r>
      <w:r w:rsidRPr="00305038">
        <w:rPr>
          <w:rFonts w:ascii="Times New Roman" w:eastAsia="Times New Roman" w:hAnsi="Times New Roman" w:cs="Times New Roman"/>
          <w:color w:val="000000"/>
          <w:sz w:val="27"/>
          <w:szCs w:val="27"/>
          <w:lang w:eastAsia="ru-RU"/>
        </w:rPr>
        <w:b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постановке на учет для предоставления места в образовательных организациях, осуществляющих прием детей на обучение по образовательным программам дошкольного образования, в таких случаях поставить на учет для предоставления места в образовательных организациях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r w:rsidRPr="00305038">
        <w:rPr>
          <w:rFonts w:ascii="Times New Roman" w:eastAsia="Times New Roman" w:hAnsi="Times New Roman" w:cs="Times New Roman"/>
          <w:color w:val="000000"/>
          <w:sz w:val="27"/>
          <w:szCs w:val="27"/>
          <w:lang w:eastAsia="ru-RU"/>
        </w:rPr>
        <w:br/>
        <w:t>В исключительных случаях (если ребёнок прибыл с территории Украины в сопровождении родственника или иного лица, не имеющих законного права представлять интересы конкретного ребёнка, либо без сопровождения) рекомендуется поставить на учет для предоставления места в образовательных организациях, на основании заявления родственника или иного лица, заинтересованных в обеспечении права ребёнка на получение дошкольного образования.</w:t>
      </w:r>
      <w:r w:rsidRPr="00305038">
        <w:rPr>
          <w:rFonts w:ascii="Times New Roman" w:eastAsia="Times New Roman" w:hAnsi="Times New Roman" w:cs="Times New Roman"/>
          <w:color w:val="000000"/>
          <w:sz w:val="27"/>
          <w:szCs w:val="27"/>
          <w:lang w:eastAsia="ru-RU"/>
        </w:rPr>
        <w:br/>
        <w:t>Родители (законные представители) детей имеют право по своему усмотрению представлять другие документы, в том числе медицинскую карту ребёнка.</w:t>
      </w:r>
      <w:r w:rsidRPr="00305038">
        <w:rPr>
          <w:rFonts w:ascii="Times New Roman" w:eastAsia="Times New Roman" w:hAnsi="Times New Roman" w:cs="Times New Roman"/>
          <w:color w:val="000000"/>
          <w:sz w:val="27"/>
          <w:szCs w:val="27"/>
          <w:lang w:eastAsia="ru-RU"/>
        </w:rPr>
        <w:b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w:t>
      </w:r>
      <w:r w:rsidRPr="00305038">
        <w:rPr>
          <w:rFonts w:ascii="Times New Roman" w:eastAsia="Times New Roman" w:hAnsi="Times New Roman" w:cs="Times New Roman"/>
          <w:color w:val="000000"/>
          <w:sz w:val="27"/>
          <w:szCs w:val="27"/>
          <w:lang w:eastAsia="ru-RU"/>
        </w:rPr>
        <w:lastRenderedPageBreak/>
        <w:t>случаев, предусмотренных законодательством Российской Федерации.</w:t>
      </w:r>
      <w:hyperlink r:id="rId15" w:anchor="sub_20666" w:history="1">
        <w:r w:rsidRPr="00305038">
          <w:rPr>
            <w:rFonts w:ascii="Times New Roman" w:eastAsia="Times New Roman" w:hAnsi="Times New Roman" w:cs="Times New Roman"/>
            <w:color w:val="0000FF"/>
            <w:sz w:val="27"/>
            <w:u w:val="single"/>
            <w:lang w:eastAsia="ru-RU"/>
          </w:rPr>
          <w:t>*(6)</w:t>
        </w:r>
      </w:hyperlink>
      <w:r w:rsidRPr="00305038">
        <w:rPr>
          <w:rFonts w:ascii="Times New Roman" w:eastAsia="Times New Roman" w:hAnsi="Times New Roman" w:cs="Times New Roman"/>
          <w:color w:val="000000"/>
          <w:sz w:val="27"/>
          <w:szCs w:val="27"/>
          <w:lang w:eastAsia="ru-RU"/>
        </w:rPr>
        <w:br/>
        <w:t>Воспитанникам образовательных организаций предоставляются академические права, в том числе права на:</w:t>
      </w:r>
      <w:r w:rsidRPr="00305038">
        <w:rPr>
          <w:rFonts w:ascii="Times New Roman" w:eastAsia="Times New Roman" w:hAnsi="Times New Roman" w:cs="Times New Roman"/>
          <w:color w:val="000000"/>
          <w:sz w:val="27"/>
          <w:szCs w:val="27"/>
          <w:lang w:eastAsia="ru-RU"/>
        </w:rPr>
        <w:b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 медико-педагогической коррекции;</w:t>
      </w:r>
      <w:r w:rsidRPr="00305038">
        <w:rPr>
          <w:rFonts w:ascii="Times New Roman" w:eastAsia="Times New Roman" w:hAnsi="Times New Roman" w:cs="Times New Roman"/>
          <w:color w:val="000000"/>
          <w:sz w:val="27"/>
          <w:szCs w:val="27"/>
          <w:lang w:eastAsia="ru-RU"/>
        </w:rPr>
        <w:br/>
        <w:t>уважение человеческого достоинства, защиту от всех форм физического и психического насилия, оскорбления личности, охрану жизни и здоровья.</w:t>
      </w:r>
      <w:r w:rsidRPr="00305038">
        <w:rPr>
          <w:rFonts w:ascii="Times New Roman" w:eastAsia="Times New Roman" w:hAnsi="Times New Roman" w:cs="Times New Roman"/>
          <w:color w:val="000000"/>
          <w:sz w:val="27"/>
          <w:szCs w:val="27"/>
          <w:lang w:eastAsia="ru-RU"/>
        </w:rPr>
        <w:br/>
        <w:t>Воспитанникам предоставляются меры социальной поддержки и стимулирования, в том числе:</w:t>
      </w:r>
      <w:r w:rsidRPr="00305038">
        <w:rPr>
          <w:rFonts w:ascii="Times New Roman" w:eastAsia="Times New Roman" w:hAnsi="Times New Roman" w:cs="Times New Roman"/>
          <w:color w:val="000000"/>
          <w:sz w:val="27"/>
          <w:szCs w:val="27"/>
          <w:lang w:eastAsia="ru-RU"/>
        </w:rPr>
        <w:br/>
        <w:t>обеспечение питанием в случаях и в порядке, которые установлены федеральными законами, законами субъектов Российской Федерации;</w:t>
      </w:r>
      <w:r w:rsidRPr="00305038">
        <w:rPr>
          <w:rFonts w:ascii="Times New Roman" w:eastAsia="Times New Roman" w:hAnsi="Times New Roman" w:cs="Times New Roman"/>
          <w:color w:val="000000"/>
          <w:sz w:val="27"/>
          <w:szCs w:val="27"/>
          <w:lang w:eastAsia="ru-RU"/>
        </w:rPr>
        <w:b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hyperlink r:id="rId16" w:anchor="sub_20777" w:history="1">
        <w:r w:rsidRPr="00305038">
          <w:rPr>
            <w:rFonts w:ascii="Times New Roman" w:eastAsia="Times New Roman" w:hAnsi="Times New Roman" w:cs="Times New Roman"/>
            <w:color w:val="0000FF"/>
            <w:sz w:val="27"/>
            <w:u w:val="single"/>
            <w:lang w:eastAsia="ru-RU"/>
          </w:rPr>
          <w:t>*(7)</w:t>
        </w:r>
      </w:hyperlink>
      <w:r w:rsidRPr="00305038">
        <w:rPr>
          <w:rFonts w:ascii="Times New Roman" w:eastAsia="Times New Roman" w:hAnsi="Times New Roman" w:cs="Times New Roman"/>
          <w:color w:val="000000"/>
          <w:sz w:val="27"/>
          <w:szCs w:val="27"/>
          <w:lang w:eastAsia="ru-RU"/>
        </w:rPr>
        <w:br/>
        <w:t>Обработка персональных данных (сбор, запись, систематизация, накопление, хранение, уточнение и пр.) несовершеннолетних воспитанников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определённому физическому лицу).</w:t>
      </w:r>
      <w:hyperlink r:id="rId17" w:anchor="sub_20888" w:history="1">
        <w:r w:rsidRPr="00305038">
          <w:rPr>
            <w:rFonts w:ascii="Times New Roman" w:eastAsia="Times New Roman" w:hAnsi="Times New Roman" w:cs="Times New Roman"/>
            <w:color w:val="0000FF"/>
            <w:sz w:val="27"/>
            <w:u w:val="single"/>
            <w:lang w:eastAsia="ru-RU"/>
          </w:rPr>
          <w:t>*(8)</w:t>
        </w:r>
      </w:hyperlink>
      <w:r w:rsidRPr="00305038">
        <w:rPr>
          <w:rFonts w:ascii="Times New Roman" w:eastAsia="Times New Roman" w:hAnsi="Times New Roman" w:cs="Times New Roman"/>
          <w:color w:val="000000"/>
          <w:sz w:val="27"/>
          <w:szCs w:val="27"/>
          <w:lang w:eastAsia="ru-RU"/>
        </w:rPr>
        <w:br/>
        <w:t>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w:t>
      </w:r>
      <w:r w:rsidRPr="00305038">
        <w:rPr>
          <w:rFonts w:ascii="Times New Roman" w:eastAsia="Times New Roman" w:hAnsi="Times New Roman" w:cs="Times New Roman"/>
          <w:color w:val="000000"/>
          <w:sz w:val="27"/>
          <w:szCs w:val="27"/>
          <w:lang w:eastAsia="ru-RU"/>
        </w:rPr>
        <w:br/>
        <w:t>Родители (законные представители) несовершеннолетних воспитанников имеют право:</w:t>
      </w:r>
      <w:r w:rsidRPr="00305038">
        <w:rPr>
          <w:rFonts w:ascii="Times New Roman" w:eastAsia="Times New Roman" w:hAnsi="Times New Roman" w:cs="Times New Roman"/>
          <w:color w:val="000000"/>
          <w:sz w:val="27"/>
          <w:szCs w:val="27"/>
          <w:lang w:eastAsia="ru-RU"/>
        </w:rPr>
        <w:b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r w:rsidRPr="00305038">
        <w:rPr>
          <w:rFonts w:ascii="Times New Roman" w:eastAsia="Times New Roman" w:hAnsi="Times New Roman" w:cs="Times New Roman"/>
          <w:color w:val="000000"/>
          <w:sz w:val="27"/>
          <w:szCs w:val="27"/>
          <w:lang w:eastAsia="ru-RU"/>
        </w:rPr>
        <w:br/>
        <w:t>знакомиться с содержанием образования, используемыми методами обучения и воспитания, образовательными технологиями;</w:t>
      </w:r>
      <w:r w:rsidRPr="00305038">
        <w:rPr>
          <w:rFonts w:ascii="Times New Roman" w:eastAsia="Times New Roman" w:hAnsi="Times New Roman" w:cs="Times New Roman"/>
          <w:color w:val="000000"/>
          <w:sz w:val="27"/>
          <w:szCs w:val="27"/>
          <w:lang w:eastAsia="ru-RU"/>
        </w:rPr>
        <w:br/>
        <w:t>защищать права и законные интересы воспитанников;</w:t>
      </w:r>
      <w:r w:rsidRPr="00305038">
        <w:rPr>
          <w:rFonts w:ascii="Times New Roman" w:eastAsia="Times New Roman" w:hAnsi="Times New Roman" w:cs="Times New Roman"/>
          <w:color w:val="000000"/>
          <w:sz w:val="27"/>
          <w:szCs w:val="27"/>
          <w:lang w:eastAsia="ru-RU"/>
        </w:rPr>
        <w:b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детей;</w:t>
      </w:r>
      <w:r w:rsidRPr="00305038">
        <w:rPr>
          <w:rFonts w:ascii="Times New Roman" w:eastAsia="Times New Roman" w:hAnsi="Times New Roman" w:cs="Times New Roman"/>
          <w:color w:val="000000"/>
          <w:sz w:val="27"/>
          <w:szCs w:val="27"/>
          <w:lang w:eastAsia="ru-RU"/>
        </w:rPr>
        <w:br/>
        <w:t>принимать участие в управлении образовательной организацией,</w:t>
      </w:r>
      <w:hyperlink r:id="rId18" w:anchor="sub_20999" w:history="1">
        <w:r w:rsidRPr="00305038">
          <w:rPr>
            <w:rFonts w:ascii="Times New Roman" w:eastAsia="Times New Roman" w:hAnsi="Times New Roman" w:cs="Times New Roman"/>
            <w:color w:val="0000FF"/>
            <w:sz w:val="27"/>
            <w:u w:val="single"/>
            <w:lang w:eastAsia="ru-RU"/>
          </w:rPr>
          <w:t>*(9)</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r w:rsidRPr="00305038">
        <w:rPr>
          <w:rFonts w:ascii="Times New Roman" w:eastAsia="Times New Roman" w:hAnsi="Times New Roman" w:cs="Times New Roman"/>
          <w:color w:val="000000"/>
          <w:sz w:val="27"/>
          <w:szCs w:val="27"/>
          <w:lang w:eastAsia="ru-RU"/>
        </w:rPr>
        <w:br/>
        <w:t xml:space="preserve">Решение о необходимости привлечения дополнительных средств на нужды образовательной организации, осуществление контроля за их расходованием, а также порядок и условия внесения родителями (законными представителями) воспитанников добровольных пожертвований и целевых взносов принимается </w:t>
      </w:r>
      <w:r w:rsidRPr="00305038">
        <w:rPr>
          <w:rFonts w:ascii="Times New Roman" w:eastAsia="Times New Roman" w:hAnsi="Times New Roman" w:cs="Times New Roman"/>
          <w:color w:val="000000"/>
          <w:sz w:val="27"/>
          <w:szCs w:val="27"/>
          <w:lang w:eastAsia="ru-RU"/>
        </w:rPr>
        <w:lastRenderedPageBreak/>
        <w:t>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детей, администрации образовательной организации)</w:t>
      </w:r>
      <w:hyperlink r:id="rId19" w:anchor="sub_201010" w:history="1">
        <w:r w:rsidRPr="00305038">
          <w:rPr>
            <w:rFonts w:ascii="Times New Roman" w:eastAsia="Times New Roman" w:hAnsi="Times New Roman" w:cs="Times New Roman"/>
            <w:color w:val="0000FF"/>
            <w:sz w:val="27"/>
            <w:u w:val="single"/>
            <w:lang w:eastAsia="ru-RU"/>
          </w:rPr>
          <w:t>*(10)</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исключительно на добровольной основе.</w:t>
      </w:r>
      <w:r w:rsidRPr="00305038">
        <w:rPr>
          <w:rFonts w:ascii="Times New Roman" w:eastAsia="Times New Roman" w:hAnsi="Times New Roman" w:cs="Times New Roman"/>
          <w:color w:val="000000"/>
          <w:sz w:val="27"/>
          <w:szCs w:val="27"/>
          <w:lang w:eastAsia="ru-RU"/>
        </w:rPr>
        <w:br/>
        <w:t>При приёме детей, прибывающих с территории Украины, необходимо: организовать поддержку детей, попавших в трудную жизненную ситуацию, в том числе детей с ограниченными возможностями здоровья и инвалидов, выявление и удовлетворение их особых образовательных потребностей в образовательной деятельности, в совместной педагогической работе специалистов системы дошкольного образования, семьи и других институтов общества и обеспечить интеграцию этих воспитанников в образовательной организации;</w:t>
      </w:r>
      <w:r w:rsidRPr="00305038">
        <w:rPr>
          <w:rFonts w:ascii="Times New Roman" w:eastAsia="Times New Roman" w:hAnsi="Times New Roman" w:cs="Times New Roman"/>
          <w:color w:val="000000"/>
          <w:sz w:val="27"/>
          <w:szCs w:val="27"/>
          <w:lang w:eastAsia="ru-RU"/>
        </w:rPr>
        <w:br/>
        <w:t>организовать оказание в соответствии с рекомендациями психолого-медико- педагогической комиссии каждому воспитаннику, попавшему в трудную жизненную ситуацию (в том числе детям с ограниченными возможностями здоровья и инвалидам), комплексной, индивидуально ориентированной, с учётом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r w:rsidRPr="00305038">
        <w:rPr>
          <w:rFonts w:ascii="Times New Roman" w:eastAsia="Times New Roman" w:hAnsi="Times New Roman" w:cs="Times New Roman"/>
          <w:color w:val="000000"/>
          <w:sz w:val="27"/>
          <w:szCs w:val="27"/>
          <w:lang w:eastAsia="ru-RU"/>
        </w:rPr>
        <w:br/>
        <w:t>Для детей с ограниченными возможностями здоровья воспитание и обучение может быть организовано как совместно с другими детьми, так и в отдельных группах или в отдельных образовательных организациях.</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______________________________</w:t>
      </w:r>
      <w:r w:rsidRPr="00305038">
        <w:rPr>
          <w:rFonts w:ascii="Times New Roman" w:eastAsia="Times New Roman" w:hAnsi="Times New Roman" w:cs="Times New Roman"/>
          <w:color w:val="000000"/>
          <w:sz w:val="27"/>
          <w:szCs w:val="27"/>
          <w:lang w:eastAsia="ru-RU"/>
        </w:rPr>
        <w:br/>
      </w:r>
      <w:bookmarkStart w:id="29" w:name="sub_20111"/>
      <w:r w:rsidRPr="00305038">
        <w:rPr>
          <w:rFonts w:ascii="Times New Roman" w:eastAsia="Times New Roman" w:hAnsi="Times New Roman" w:cs="Times New Roman"/>
          <w:color w:val="000000"/>
          <w:sz w:val="27"/>
          <w:szCs w:val="27"/>
          <w:lang w:eastAsia="ru-RU"/>
        </w:rPr>
        <w:t>*(1)</w:t>
      </w:r>
      <w:r w:rsidRPr="00305038">
        <w:rPr>
          <w:rFonts w:ascii="Times New Roman" w:eastAsia="Times New Roman" w:hAnsi="Times New Roman" w:cs="Times New Roman"/>
          <w:color w:val="000000"/>
          <w:sz w:val="27"/>
          <w:lang w:eastAsia="ru-RU"/>
        </w:rPr>
        <w:t> </w:t>
      </w:r>
      <w:bookmarkEnd w:id="29"/>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"garantf1://70191362.5/"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Статья 5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от 29 декабря 2012 г. N 273-ФЗ "Об образовании в Российской Федерации" (далее - Федеральный закон N 273-ФЗ).</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0" w:name="sub_20222"/>
      <w:r w:rsidRPr="00305038">
        <w:rPr>
          <w:rFonts w:ascii="Times New Roman" w:eastAsia="Times New Roman" w:hAnsi="Times New Roman" w:cs="Times New Roman"/>
          <w:color w:val="000000"/>
          <w:sz w:val="27"/>
          <w:szCs w:val="27"/>
          <w:lang w:eastAsia="ru-RU"/>
        </w:rPr>
        <w:t>*(2)</w:t>
      </w:r>
      <w:r w:rsidRPr="00305038">
        <w:rPr>
          <w:rFonts w:ascii="Times New Roman" w:eastAsia="Times New Roman" w:hAnsi="Times New Roman" w:cs="Times New Roman"/>
          <w:color w:val="000000"/>
          <w:sz w:val="27"/>
          <w:lang w:eastAsia="ru-RU"/>
        </w:rPr>
        <w:t> </w:t>
      </w:r>
      <w:bookmarkEnd w:id="30"/>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"garantf1://70191362.78/"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Статья 78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N 273-Ф3.</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1" w:name="sub_20333"/>
      <w:r w:rsidRPr="00305038">
        <w:rPr>
          <w:rFonts w:ascii="Times New Roman" w:eastAsia="Times New Roman" w:hAnsi="Times New Roman" w:cs="Times New Roman"/>
          <w:color w:val="000000"/>
          <w:sz w:val="27"/>
          <w:szCs w:val="27"/>
          <w:lang w:eastAsia="ru-RU"/>
        </w:rPr>
        <w:t>*(3)</w:t>
      </w:r>
      <w:r w:rsidRPr="00305038">
        <w:rPr>
          <w:rFonts w:ascii="Times New Roman" w:eastAsia="Times New Roman" w:hAnsi="Times New Roman" w:cs="Times New Roman"/>
          <w:color w:val="000000"/>
          <w:sz w:val="27"/>
          <w:lang w:eastAsia="ru-RU"/>
        </w:rPr>
        <w:t> </w:t>
      </w:r>
      <w:bookmarkEnd w:id="31"/>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"garantf1://10005682.8111/"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Подпункт 11 пункта 1 статьи 8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от 19 февраля 1993 г. N 4528-1 "О беженцах".</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2" w:name="sub_20444"/>
      <w:r w:rsidRPr="00305038">
        <w:rPr>
          <w:rFonts w:ascii="Times New Roman" w:eastAsia="Times New Roman" w:hAnsi="Times New Roman" w:cs="Times New Roman"/>
          <w:color w:val="000000"/>
          <w:sz w:val="27"/>
          <w:szCs w:val="27"/>
          <w:lang w:eastAsia="ru-RU"/>
        </w:rPr>
        <w:t>*(4)</w:t>
      </w:r>
      <w:r w:rsidRPr="00305038">
        <w:rPr>
          <w:rFonts w:ascii="Times New Roman" w:eastAsia="Times New Roman" w:hAnsi="Times New Roman" w:cs="Times New Roman"/>
          <w:color w:val="000000"/>
          <w:sz w:val="27"/>
          <w:lang w:eastAsia="ru-RU"/>
        </w:rPr>
        <w:t> </w:t>
      </w:r>
      <w:bookmarkEnd w:id="32"/>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"garantf1://70191362.17/"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Статья 17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N 273-ФЗ.</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3" w:name="sub_20555"/>
      <w:r w:rsidRPr="00305038">
        <w:rPr>
          <w:rFonts w:ascii="Times New Roman" w:eastAsia="Times New Roman" w:hAnsi="Times New Roman" w:cs="Times New Roman"/>
          <w:color w:val="000000"/>
          <w:sz w:val="27"/>
          <w:szCs w:val="27"/>
          <w:lang w:eastAsia="ru-RU"/>
        </w:rPr>
        <w:t>*(5)</w:t>
      </w:r>
      <w:r w:rsidRPr="00305038">
        <w:rPr>
          <w:rFonts w:ascii="Times New Roman" w:eastAsia="Times New Roman" w:hAnsi="Times New Roman" w:cs="Times New Roman"/>
          <w:color w:val="000000"/>
          <w:sz w:val="27"/>
          <w:lang w:eastAsia="ru-RU"/>
        </w:rPr>
        <w:t> </w:t>
      </w:r>
      <w:bookmarkEnd w:id="33"/>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"garantf1://10005682.77/"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Пункт 7 статьи 7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от 19 февраля 1993 г. N 4528-1 "О беженцах".</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4" w:name="sub_20666"/>
      <w:r w:rsidRPr="00305038">
        <w:rPr>
          <w:rFonts w:ascii="Times New Roman" w:eastAsia="Times New Roman" w:hAnsi="Times New Roman" w:cs="Times New Roman"/>
          <w:color w:val="000000"/>
          <w:sz w:val="27"/>
          <w:szCs w:val="27"/>
          <w:lang w:eastAsia="ru-RU"/>
        </w:rPr>
        <w:t>*(6)</w:t>
      </w:r>
      <w:r w:rsidRPr="00305038">
        <w:rPr>
          <w:rFonts w:ascii="Times New Roman" w:eastAsia="Times New Roman" w:hAnsi="Times New Roman" w:cs="Times New Roman"/>
          <w:color w:val="000000"/>
          <w:sz w:val="27"/>
          <w:lang w:eastAsia="ru-RU"/>
        </w:rPr>
        <w:t> </w:t>
      </w:r>
      <w:bookmarkEnd w:id="34"/>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"garantf1://84755.4/"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Статья 4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от 25 июля 2002 г. N 115-ФЗ "О правовом положении иностранных граждан в Российской Федерации".</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5" w:name="sub_20777"/>
      <w:r w:rsidRPr="00305038">
        <w:rPr>
          <w:rFonts w:ascii="Times New Roman" w:eastAsia="Times New Roman" w:hAnsi="Times New Roman" w:cs="Times New Roman"/>
          <w:color w:val="000000"/>
          <w:sz w:val="27"/>
          <w:szCs w:val="27"/>
          <w:lang w:eastAsia="ru-RU"/>
        </w:rPr>
        <w:t>*(7)</w:t>
      </w:r>
      <w:r w:rsidRPr="00305038">
        <w:rPr>
          <w:rFonts w:ascii="Times New Roman" w:eastAsia="Times New Roman" w:hAnsi="Times New Roman" w:cs="Times New Roman"/>
          <w:color w:val="000000"/>
          <w:sz w:val="27"/>
          <w:lang w:eastAsia="ru-RU"/>
        </w:rPr>
        <w:t> </w:t>
      </w:r>
      <w:bookmarkEnd w:id="35"/>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"garantf1://70191362.34/"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Статья 34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N 273-ФЗ.</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6" w:name="sub_20888"/>
      <w:r w:rsidRPr="00305038">
        <w:rPr>
          <w:rFonts w:ascii="Times New Roman" w:eastAsia="Times New Roman" w:hAnsi="Times New Roman" w:cs="Times New Roman"/>
          <w:color w:val="000000"/>
          <w:sz w:val="27"/>
          <w:szCs w:val="27"/>
          <w:lang w:eastAsia="ru-RU"/>
        </w:rPr>
        <w:t>*(8)</w:t>
      </w:r>
      <w:r w:rsidRPr="00305038">
        <w:rPr>
          <w:rFonts w:ascii="Times New Roman" w:eastAsia="Times New Roman" w:hAnsi="Times New Roman" w:cs="Times New Roman"/>
          <w:color w:val="000000"/>
          <w:sz w:val="27"/>
          <w:lang w:eastAsia="ru-RU"/>
        </w:rPr>
        <w:t> </w:t>
      </w:r>
      <w:bookmarkEnd w:id="36"/>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"garantf1://12048567.3/"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Статьи 3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и</w:t>
      </w:r>
      <w:r w:rsidRPr="00305038">
        <w:rPr>
          <w:rFonts w:ascii="Times New Roman" w:eastAsia="Times New Roman" w:hAnsi="Times New Roman" w:cs="Times New Roman"/>
          <w:color w:val="000000"/>
          <w:sz w:val="27"/>
          <w:lang w:eastAsia="ru-RU"/>
        </w:rPr>
        <w:t> </w:t>
      </w:r>
      <w:hyperlink r:id="rId20" w:history="1">
        <w:r w:rsidRPr="00305038">
          <w:rPr>
            <w:rFonts w:ascii="Times New Roman" w:eastAsia="Times New Roman" w:hAnsi="Times New Roman" w:cs="Times New Roman"/>
            <w:color w:val="0000FF"/>
            <w:sz w:val="27"/>
            <w:u w:val="single"/>
            <w:lang w:eastAsia="ru-RU"/>
          </w:rPr>
          <w:t>6 </w:t>
        </w:r>
      </w:hyperlink>
      <w:r w:rsidRPr="00305038">
        <w:rPr>
          <w:rFonts w:ascii="Times New Roman" w:eastAsia="Times New Roman" w:hAnsi="Times New Roman" w:cs="Times New Roman"/>
          <w:color w:val="000000"/>
          <w:sz w:val="27"/>
          <w:szCs w:val="27"/>
          <w:lang w:eastAsia="ru-RU"/>
        </w:rPr>
        <w:t>Федерального закона от 27 июля 2006 г. N 152-ФЗ "О персональных данных".</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7" w:name="sub_20999"/>
      <w:r w:rsidRPr="00305038">
        <w:rPr>
          <w:rFonts w:ascii="Times New Roman" w:eastAsia="Times New Roman" w:hAnsi="Times New Roman" w:cs="Times New Roman"/>
          <w:color w:val="000000"/>
          <w:sz w:val="27"/>
          <w:szCs w:val="27"/>
          <w:lang w:eastAsia="ru-RU"/>
        </w:rPr>
        <w:t>*(9)</w:t>
      </w:r>
      <w:r w:rsidRPr="00305038">
        <w:rPr>
          <w:rFonts w:ascii="Times New Roman" w:eastAsia="Times New Roman" w:hAnsi="Times New Roman" w:cs="Times New Roman"/>
          <w:color w:val="000000"/>
          <w:sz w:val="27"/>
          <w:lang w:eastAsia="ru-RU"/>
        </w:rPr>
        <w:t> </w:t>
      </w:r>
      <w:bookmarkEnd w:id="37"/>
      <w:r w:rsidRPr="00305038">
        <w:rPr>
          <w:rFonts w:ascii="Times New Roman" w:eastAsia="Times New Roman" w:hAnsi="Times New Roman" w:cs="Times New Roman"/>
          <w:color w:val="000000"/>
          <w:sz w:val="27"/>
          <w:szCs w:val="27"/>
          <w:lang w:eastAsia="ru-RU"/>
        </w:rPr>
        <w:fldChar w:fldCharType="begin"/>
      </w:r>
      <w:r w:rsidRPr="00305038">
        <w:rPr>
          <w:rFonts w:ascii="Times New Roman" w:eastAsia="Times New Roman" w:hAnsi="Times New Roman" w:cs="Times New Roman"/>
          <w:color w:val="000000"/>
          <w:sz w:val="27"/>
          <w:szCs w:val="27"/>
          <w:lang w:eastAsia="ru-RU"/>
        </w:rPr>
        <w:instrText xml:space="preserve"> HYPERLINK "garantf1://70191362.44/" </w:instrText>
      </w:r>
      <w:r w:rsidRPr="00305038">
        <w:rPr>
          <w:rFonts w:ascii="Times New Roman" w:eastAsia="Times New Roman" w:hAnsi="Times New Roman" w:cs="Times New Roman"/>
          <w:color w:val="000000"/>
          <w:sz w:val="27"/>
          <w:szCs w:val="27"/>
          <w:lang w:eastAsia="ru-RU"/>
        </w:rPr>
        <w:fldChar w:fldCharType="separate"/>
      </w:r>
      <w:r w:rsidRPr="00305038">
        <w:rPr>
          <w:rFonts w:ascii="Times New Roman" w:eastAsia="Times New Roman" w:hAnsi="Times New Roman" w:cs="Times New Roman"/>
          <w:color w:val="0000FF"/>
          <w:sz w:val="27"/>
          <w:u w:val="single"/>
          <w:lang w:eastAsia="ru-RU"/>
        </w:rPr>
        <w:t>Статья 44 </w:t>
      </w:r>
      <w:r w:rsidRPr="00305038">
        <w:rPr>
          <w:rFonts w:ascii="Times New Roman" w:eastAsia="Times New Roman" w:hAnsi="Times New Roman" w:cs="Times New Roman"/>
          <w:color w:val="000000"/>
          <w:sz w:val="27"/>
          <w:szCs w:val="27"/>
          <w:lang w:eastAsia="ru-RU"/>
        </w:rPr>
        <w:fldChar w:fldCharType="end"/>
      </w:r>
      <w:r w:rsidRPr="00305038">
        <w:rPr>
          <w:rFonts w:ascii="Times New Roman" w:eastAsia="Times New Roman" w:hAnsi="Times New Roman" w:cs="Times New Roman"/>
          <w:color w:val="000000"/>
          <w:sz w:val="27"/>
          <w:szCs w:val="27"/>
          <w:lang w:eastAsia="ru-RU"/>
        </w:rPr>
        <w:t>Федерального закона N 273-ФЗ.</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38" w:name="sub_201010"/>
      <w:r w:rsidRPr="00305038">
        <w:rPr>
          <w:rFonts w:ascii="Times New Roman" w:eastAsia="Times New Roman" w:hAnsi="Times New Roman" w:cs="Times New Roman"/>
          <w:color w:val="000000"/>
          <w:sz w:val="27"/>
          <w:szCs w:val="27"/>
          <w:lang w:eastAsia="ru-RU"/>
        </w:rPr>
        <w:lastRenderedPageBreak/>
        <w:t>*(10) Письмо Минобрнауки России от 13 сентября 2013 г. N НТ-885/08 "О комплексе мер, направленных на недопущение незаконных сборов денежных средств с родителей обучающихся общеобразовательных организаций".</w:t>
      </w:r>
      <w:bookmarkEnd w:id="38"/>
    </w:p>
    <w:p w:rsidR="00305038" w:rsidRPr="00305038" w:rsidRDefault="00305038" w:rsidP="0030503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bookmarkStart w:id="39" w:name="sub_3000"/>
      <w:r w:rsidRPr="00305038">
        <w:rPr>
          <w:rFonts w:ascii="Times New Roman" w:eastAsia="Times New Roman" w:hAnsi="Times New Roman" w:cs="Times New Roman"/>
          <w:b/>
          <w:bCs/>
          <w:color w:val="000000"/>
          <w:kern w:val="36"/>
          <w:sz w:val="48"/>
          <w:szCs w:val="48"/>
          <w:lang w:eastAsia="ru-RU"/>
        </w:rPr>
        <w:t>Памятка для родителей (законных представителей) детей, прибывающих с территории Украины, по вопросам обеспечения права детей на получение дошкольного образования</w:t>
      </w:r>
      <w:bookmarkEnd w:id="39"/>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 </w:t>
      </w:r>
    </w:p>
    <w:p w:rsidR="00305038" w:rsidRPr="00305038" w:rsidRDefault="00305038" w:rsidP="00305038">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305038">
        <w:rPr>
          <w:rFonts w:ascii="Times New Roman" w:eastAsia="Times New Roman" w:hAnsi="Times New Roman" w:cs="Times New Roman"/>
          <w:b/>
          <w:bCs/>
          <w:color w:val="000000"/>
          <w:kern w:val="36"/>
          <w:sz w:val="48"/>
          <w:szCs w:val="48"/>
          <w:lang w:eastAsia="ru-RU"/>
        </w:rPr>
        <w:t>Уважаемые родители!</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В соответствии со</w:t>
      </w:r>
      <w:r w:rsidRPr="00305038">
        <w:rPr>
          <w:rFonts w:ascii="Times New Roman" w:eastAsia="Times New Roman" w:hAnsi="Times New Roman" w:cs="Times New Roman"/>
          <w:color w:val="000000"/>
          <w:sz w:val="27"/>
          <w:lang w:eastAsia="ru-RU"/>
        </w:rPr>
        <w:t> </w:t>
      </w:r>
      <w:hyperlink r:id="rId21" w:history="1">
        <w:r w:rsidRPr="00305038">
          <w:rPr>
            <w:rFonts w:ascii="Times New Roman" w:eastAsia="Times New Roman" w:hAnsi="Times New Roman" w:cs="Times New Roman"/>
            <w:color w:val="0000FF"/>
            <w:sz w:val="27"/>
            <w:u w:val="single"/>
            <w:lang w:eastAsia="ru-RU"/>
          </w:rPr>
          <w:t>статьей 5</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Федерального закона от 29 декабря 2012 г. N 273-ФЗ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и дошкольного образования.</w:t>
      </w:r>
      <w:r w:rsidRPr="00305038">
        <w:rPr>
          <w:rFonts w:ascii="Times New Roman" w:eastAsia="Times New Roman" w:hAnsi="Times New Roman" w:cs="Times New Roman"/>
          <w:color w:val="000000"/>
          <w:sz w:val="27"/>
          <w:szCs w:val="27"/>
          <w:lang w:eastAsia="ru-RU"/>
        </w:rPr>
        <w:br/>
        <w:t>В соответствии законодательством Российской Федерации права и свободы граждан не подлежат ограничению на основе регистрации по месту жительства.</w:t>
      </w:r>
      <w:r w:rsidRPr="00305038">
        <w:rPr>
          <w:rFonts w:ascii="Times New Roman" w:eastAsia="Times New Roman" w:hAnsi="Times New Roman" w:cs="Times New Roman"/>
          <w:color w:val="000000"/>
          <w:sz w:val="27"/>
          <w:lang w:eastAsia="ru-RU"/>
        </w:rPr>
        <w:t> </w:t>
      </w:r>
      <w:hyperlink r:id="rId22" w:history="1">
        <w:r w:rsidRPr="00305038">
          <w:rPr>
            <w:rFonts w:ascii="Times New Roman" w:eastAsia="Times New Roman" w:hAnsi="Times New Roman" w:cs="Times New Roman"/>
            <w:color w:val="0000FF"/>
            <w:sz w:val="27"/>
            <w:u w:val="single"/>
            <w:lang w:eastAsia="ru-RU"/>
          </w:rPr>
          <w:t>Статьей 43</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Конституции Российской Федерации провозглашено право каждого на образование.</w:t>
      </w:r>
      <w:r w:rsidRPr="00305038">
        <w:rPr>
          <w:rFonts w:ascii="Times New Roman" w:eastAsia="Times New Roman" w:hAnsi="Times New Roman" w:cs="Times New Roman"/>
          <w:color w:val="000000"/>
          <w:sz w:val="27"/>
          <w:szCs w:val="27"/>
          <w:lang w:eastAsia="ru-RU"/>
        </w:rPr>
        <w:br/>
        <w:t>Это значит, что основная образовательная программа дошкольного образования для вашего ребёнка реализуются бесплатно.</w:t>
      </w:r>
      <w:r w:rsidRPr="00305038">
        <w:rPr>
          <w:rFonts w:ascii="Times New Roman" w:eastAsia="Times New Roman" w:hAnsi="Times New Roman" w:cs="Times New Roman"/>
          <w:color w:val="000000"/>
          <w:sz w:val="27"/>
          <w:szCs w:val="27"/>
          <w:lang w:eastAsia="ru-RU"/>
        </w:rPr>
        <w:br/>
        <w:t>Иностранные граждане и лица без гражданства обладают равными с гражданами Российской Федерации правами на получение, в том числе и дошкольного образования, и несут обязанности наравне с гражданами Российской Федерации.</w:t>
      </w:r>
      <w:r w:rsidRPr="00305038">
        <w:rPr>
          <w:rFonts w:ascii="Times New Roman" w:eastAsia="Times New Roman" w:hAnsi="Times New Roman" w:cs="Times New Roman"/>
          <w:color w:val="000000"/>
          <w:sz w:val="27"/>
          <w:szCs w:val="27"/>
          <w:lang w:eastAsia="ru-RU"/>
        </w:rPr>
        <w:b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в том числе по образовательным программам дошкольного образования (далее - образовательная организация), наравне с гражданами Российской Федерации.</w:t>
      </w:r>
      <w:r w:rsidRPr="00305038">
        <w:rPr>
          <w:rFonts w:ascii="Times New Roman" w:eastAsia="Times New Roman" w:hAnsi="Times New Roman" w:cs="Times New Roman"/>
          <w:color w:val="000000"/>
          <w:sz w:val="27"/>
          <w:szCs w:val="27"/>
          <w:lang w:eastAsia="ru-RU"/>
        </w:rPr>
        <w:br/>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hyperlink r:id="rId23" w:history="1">
        <w:r w:rsidRPr="00305038">
          <w:rPr>
            <w:rFonts w:ascii="Times New Roman" w:eastAsia="Times New Roman" w:hAnsi="Times New Roman" w:cs="Times New Roman"/>
            <w:color w:val="0000FF"/>
            <w:sz w:val="27"/>
            <w:u w:val="single"/>
            <w:lang w:eastAsia="ru-RU"/>
          </w:rPr>
          <w:t>статья 9</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Федерального закона от 24 июля 1998 г. N 124-ФЗ "Об основных гарантиях прав ребенка в Российской Федерации").</w:t>
      </w:r>
      <w:r w:rsidRPr="00305038">
        <w:rPr>
          <w:rFonts w:ascii="Times New Roman" w:eastAsia="Times New Roman" w:hAnsi="Times New Roman" w:cs="Times New Roman"/>
          <w:color w:val="000000"/>
          <w:sz w:val="27"/>
          <w:szCs w:val="27"/>
          <w:lang w:eastAsia="ru-RU"/>
        </w:rPr>
        <w:br/>
        <w:t xml:space="preserve">Заявление родителя (законного представителя) ребёнка о постановке на учет для предоставления места в образовательных организациях, осуществляющих прием детей на обучение по образовательным программам дошкольного </w:t>
      </w:r>
      <w:r w:rsidRPr="00305038">
        <w:rPr>
          <w:rFonts w:ascii="Times New Roman" w:eastAsia="Times New Roman" w:hAnsi="Times New Roman" w:cs="Times New Roman"/>
          <w:color w:val="000000"/>
          <w:sz w:val="27"/>
          <w:szCs w:val="27"/>
          <w:lang w:eastAsia="ru-RU"/>
        </w:rPr>
        <w:lastRenderedPageBreak/>
        <w:t>образования, может быть оформлено при личном обращении или в электронном виде на портале электронное правительство госуслуги по адресу: detsad.gosuslugi.ru.</w:t>
      </w:r>
      <w:r w:rsidRPr="00305038">
        <w:rPr>
          <w:rFonts w:ascii="Times New Roman" w:eastAsia="Times New Roman" w:hAnsi="Times New Roman" w:cs="Times New Roman"/>
          <w:color w:val="000000"/>
          <w:sz w:val="27"/>
          <w:szCs w:val="27"/>
          <w:lang w:eastAsia="ru-RU"/>
        </w:rPr>
        <w:br/>
        <w:t>Прием детей на обучение по образовательным программам дошкольного образования осуществляется в соответствии с</w:t>
      </w:r>
      <w:r w:rsidRPr="00305038">
        <w:rPr>
          <w:rFonts w:ascii="Times New Roman" w:eastAsia="Times New Roman" w:hAnsi="Times New Roman" w:cs="Times New Roman"/>
          <w:color w:val="000000"/>
          <w:sz w:val="27"/>
          <w:lang w:eastAsia="ru-RU"/>
        </w:rPr>
        <w:t> </w:t>
      </w:r>
      <w:hyperlink r:id="rId24" w:history="1">
        <w:r w:rsidRPr="00305038">
          <w:rPr>
            <w:rFonts w:ascii="Times New Roman" w:eastAsia="Times New Roman" w:hAnsi="Times New Roman" w:cs="Times New Roman"/>
            <w:color w:val="0000FF"/>
            <w:sz w:val="27"/>
            <w:u w:val="single"/>
            <w:lang w:eastAsia="ru-RU"/>
          </w:rPr>
          <w:t>Порядком</w:t>
        </w:r>
      </w:hyperlink>
      <w:r w:rsidRPr="00305038">
        <w:rPr>
          <w:rFonts w:ascii="Times New Roman" w:eastAsia="Times New Roman" w:hAnsi="Times New Roman" w:cs="Times New Roman"/>
          <w:color w:val="000000"/>
          <w:sz w:val="27"/>
          <w:szCs w:val="27"/>
          <w:lang w:eastAsia="ru-RU"/>
        </w:rPr>
        <w:t>приема на обучение по образовательным программам дошкольного образования (</w:t>
      </w:r>
      <w:hyperlink r:id="rId25" w:history="1">
        <w:r w:rsidRPr="00305038">
          <w:rPr>
            <w:rFonts w:ascii="Times New Roman" w:eastAsia="Times New Roman" w:hAnsi="Times New Roman" w:cs="Times New Roman"/>
            <w:color w:val="0000FF"/>
            <w:sz w:val="27"/>
            <w:u w:val="single"/>
            <w:lang w:eastAsia="ru-RU"/>
          </w:rPr>
          <w:t>приказ</w:t>
        </w:r>
      </w:hyperlink>
      <w:r w:rsidRPr="00305038">
        <w:rPr>
          <w:rFonts w:ascii="Times New Roman" w:eastAsia="Times New Roman" w:hAnsi="Times New Roman" w:cs="Times New Roman"/>
          <w:color w:val="000000"/>
          <w:sz w:val="27"/>
          <w:lang w:eastAsia="ru-RU"/>
        </w:rPr>
        <w:t> </w:t>
      </w:r>
      <w:r w:rsidRPr="00305038">
        <w:rPr>
          <w:rFonts w:ascii="Times New Roman" w:eastAsia="Times New Roman" w:hAnsi="Times New Roman" w:cs="Times New Roman"/>
          <w:color w:val="000000"/>
          <w:sz w:val="27"/>
          <w:szCs w:val="27"/>
          <w:lang w:eastAsia="ru-RU"/>
        </w:rPr>
        <w:t>Минобрнауки России от 8 апреля 2014 г. N 293, зарегистрирован Минюстом России 12 мая 2014 г., регистрационный N 32220).</w:t>
      </w:r>
      <w:r w:rsidRPr="00305038">
        <w:rPr>
          <w:rFonts w:ascii="Times New Roman" w:eastAsia="Times New Roman" w:hAnsi="Times New Roman" w:cs="Times New Roman"/>
          <w:color w:val="000000"/>
          <w:sz w:val="27"/>
          <w:szCs w:val="27"/>
          <w:lang w:eastAsia="ru-RU"/>
        </w:rPr>
        <w:br/>
        <w:t>Дошкольное образование может быть получено в образовательных организациях, а также в форме семейного образования.</w:t>
      </w:r>
      <w:r w:rsidRPr="00305038">
        <w:rPr>
          <w:rFonts w:ascii="Times New Roman" w:eastAsia="Times New Roman" w:hAnsi="Times New Roman" w:cs="Times New Roman"/>
          <w:color w:val="000000"/>
          <w:sz w:val="27"/>
          <w:szCs w:val="27"/>
          <w:lang w:eastAsia="ru-RU"/>
        </w:rPr>
        <w:br/>
        <w:t>В приеме в образовательную организацию может быть отказано только при условии отсутствия в ней свободных мест. В случае отсутствия мест в образовательной организации родители (законные представители) ребенка для решения вопроса об устройстве ребенка в другую 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305038">
        <w:rPr>
          <w:rFonts w:ascii="Times New Roman" w:eastAsia="Times New Roman" w:hAnsi="Times New Roman" w:cs="Times New Roman"/>
          <w:color w:val="000000"/>
          <w:sz w:val="27"/>
          <w:szCs w:val="27"/>
          <w:lang w:eastAsia="ru-RU"/>
        </w:rPr>
        <w:br/>
        <w:t>Прием в образовательную организацию осуществляется в течение всего календарного года при наличии свободных мест.</w:t>
      </w:r>
      <w:r w:rsidRPr="00305038">
        <w:rPr>
          <w:rFonts w:ascii="Times New Roman" w:eastAsia="Times New Roman" w:hAnsi="Times New Roman" w:cs="Times New Roman"/>
          <w:color w:val="000000"/>
          <w:sz w:val="27"/>
          <w:szCs w:val="27"/>
          <w:lang w:eastAsia="ru-RU"/>
        </w:rPr>
        <w:br/>
        <w:t>Приём в образовательную организацию осуществляется по личному заявлению родителя (законного представителя) ребёнка при предъявлении оригинала документа, удостоверяющего личность иностранного гражданина или лица без гражданства в Российской Федерации.</w:t>
      </w:r>
      <w:r w:rsidRPr="00305038">
        <w:rPr>
          <w:rFonts w:ascii="Times New Roman" w:eastAsia="Times New Roman" w:hAnsi="Times New Roman" w:cs="Times New Roman"/>
          <w:color w:val="000000"/>
          <w:sz w:val="27"/>
          <w:szCs w:val="27"/>
          <w:lang w:eastAsia="ru-RU"/>
        </w:rPr>
        <w:br/>
        <w:t>Лицом, признанным беженцем, предъявляется удостоверение беженца.</w:t>
      </w:r>
      <w:r w:rsidRPr="00305038">
        <w:rPr>
          <w:rFonts w:ascii="Times New Roman" w:eastAsia="Times New Roman" w:hAnsi="Times New Roman" w:cs="Times New Roman"/>
          <w:color w:val="000000"/>
          <w:sz w:val="27"/>
          <w:szCs w:val="27"/>
          <w:lang w:eastAsia="ru-RU"/>
        </w:rPr>
        <w:br/>
        <w:t>В заявлении необходимо указать следующие сведения:</w:t>
      </w:r>
      <w:r w:rsidRPr="00305038">
        <w:rPr>
          <w:rFonts w:ascii="Times New Roman" w:eastAsia="Times New Roman" w:hAnsi="Times New Roman" w:cs="Times New Roman"/>
          <w:color w:val="000000"/>
          <w:sz w:val="27"/>
          <w:szCs w:val="27"/>
          <w:lang w:eastAsia="ru-RU"/>
        </w:rPr>
        <w:br/>
      </w:r>
      <w:bookmarkStart w:id="40" w:name="sub_4001"/>
      <w:r w:rsidRPr="00305038">
        <w:rPr>
          <w:rFonts w:ascii="Times New Roman" w:eastAsia="Times New Roman" w:hAnsi="Times New Roman" w:cs="Times New Roman"/>
          <w:color w:val="000000"/>
          <w:sz w:val="27"/>
          <w:szCs w:val="27"/>
          <w:lang w:eastAsia="ru-RU"/>
        </w:rPr>
        <w:t>а) фамилия, имя, отчество (последнее - при наличии) ребёнка;</w:t>
      </w:r>
      <w:bookmarkEnd w:id="40"/>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1" w:name="sub_4002"/>
      <w:r w:rsidRPr="00305038">
        <w:rPr>
          <w:rFonts w:ascii="Times New Roman" w:eastAsia="Times New Roman" w:hAnsi="Times New Roman" w:cs="Times New Roman"/>
          <w:color w:val="000000"/>
          <w:sz w:val="27"/>
          <w:szCs w:val="27"/>
          <w:lang w:eastAsia="ru-RU"/>
        </w:rPr>
        <w:t>б) дата и место рождения ребёнка;</w:t>
      </w:r>
      <w:bookmarkEnd w:id="41"/>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2" w:name="sub_4003"/>
      <w:r w:rsidRPr="00305038">
        <w:rPr>
          <w:rFonts w:ascii="Times New Roman" w:eastAsia="Times New Roman" w:hAnsi="Times New Roman" w:cs="Times New Roman"/>
          <w:color w:val="000000"/>
          <w:sz w:val="27"/>
          <w:szCs w:val="27"/>
          <w:lang w:eastAsia="ru-RU"/>
        </w:rPr>
        <w:t>в) фамилия, имя, отчество (последнее - при наличии) родителей (законных представителей) ребёнка;</w:t>
      </w:r>
      <w:bookmarkEnd w:id="42"/>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3" w:name="sub_4004"/>
      <w:r w:rsidRPr="00305038">
        <w:rPr>
          <w:rFonts w:ascii="Times New Roman" w:eastAsia="Times New Roman" w:hAnsi="Times New Roman" w:cs="Times New Roman"/>
          <w:color w:val="000000"/>
          <w:sz w:val="27"/>
          <w:szCs w:val="27"/>
          <w:lang w:eastAsia="ru-RU"/>
        </w:rPr>
        <w:t>г) адрес фактического проживания ребёнка, его родителей (законных представителей);</w:t>
      </w:r>
      <w:bookmarkEnd w:id="43"/>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44" w:name="sub_4005"/>
      <w:r w:rsidRPr="00305038">
        <w:rPr>
          <w:rFonts w:ascii="Times New Roman" w:eastAsia="Times New Roman" w:hAnsi="Times New Roman" w:cs="Times New Roman"/>
          <w:color w:val="000000"/>
          <w:sz w:val="27"/>
          <w:szCs w:val="27"/>
          <w:lang w:eastAsia="ru-RU"/>
        </w:rPr>
        <w:t>д) контактные телефоны родителей (законных представителей) ребёнка.</w:t>
      </w:r>
      <w:bookmarkEnd w:id="44"/>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Родители (законные представители) детей, прибывших с территории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 (миграционная карта, удостоверение беженца и др.).</w:t>
      </w:r>
      <w:r w:rsidRPr="00305038">
        <w:rPr>
          <w:rFonts w:ascii="Times New Roman" w:eastAsia="Times New Roman" w:hAnsi="Times New Roman" w:cs="Times New Roman"/>
          <w:color w:val="000000"/>
          <w:sz w:val="27"/>
          <w:szCs w:val="27"/>
          <w:lang w:eastAsia="ru-RU"/>
        </w:rPr>
        <w:br/>
        <w:t>Документы представляются на русском языке или вместе с заверенным в установленном порядке переводом на русский язык.</w:t>
      </w:r>
      <w:r w:rsidRPr="00305038">
        <w:rPr>
          <w:rFonts w:ascii="Times New Roman" w:eastAsia="Times New Roman" w:hAnsi="Times New Roman" w:cs="Times New Roman"/>
          <w:color w:val="000000"/>
          <w:sz w:val="27"/>
          <w:szCs w:val="27"/>
          <w:lang w:eastAsia="ru-RU"/>
        </w:rPr>
        <w:br/>
        <w:t xml:space="preserve">(Обратите внимание: отсутствие документов на русском языке или их </w:t>
      </w:r>
      <w:r w:rsidRPr="00305038">
        <w:rPr>
          <w:rFonts w:ascii="Times New Roman" w:eastAsia="Times New Roman" w:hAnsi="Times New Roman" w:cs="Times New Roman"/>
          <w:color w:val="000000"/>
          <w:sz w:val="27"/>
          <w:szCs w:val="27"/>
          <w:lang w:eastAsia="ru-RU"/>
        </w:rPr>
        <w:lastRenderedPageBreak/>
        <w:t>заверенного перевода на русский язык не является основанием для отказа в приёме в образовательную организацию).</w:t>
      </w:r>
      <w:r w:rsidRPr="00305038">
        <w:rPr>
          <w:rFonts w:ascii="Times New Roman" w:eastAsia="Times New Roman" w:hAnsi="Times New Roman" w:cs="Times New Roman"/>
          <w:color w:val="000000"/>
          <w:sz w:val="27"/>
          <w:szCs w:val="27"/>
          <w:lang w:eastAsia="ru-RU"/>
        </w:rPr>
        <w:b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приёме в школу ребёнка могут принять в образовательную организацию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r w:rsidRPr="00305038">
        <w:rPr>
          <w:rFonts w:ascii="Times New Roman" w:eastAsia="Times New Roman" w:hAnsi="Times New Roman" w:cs="Times New Roman"/>
          <w:color w:val="000000"/>
          <w:sz w:val="27"/>
          <w:szCs w:val="27"/>
          <w:lang w:eastAsia="ru-RU"/>
        </w:rPr>
        <w:br/>
        <w:t>В исключительных случаях (если ребёнок прибыл с территории Украины в сопровождении родственника или иного лица, не имеющих законного права представлять интересы конкретного ребёнка, либо без сопровождения) ребёнка могут принять в образовательную организацию на основании заявления родственника или иного лица, заинтересованных в обеспечении права ребёнка на получение дошкольного образования.</w:t>
      </w:r>
      <w:r w:rsidRPr="00305038">
        <w:rPr>
          <w:rFonts w:ascii="Times New Roman" w:eastAsia="Times New Roman" w:hAnsi="Times New Roman" w:cs="Times New Roman"/>
          <w:color w:val="000000"/>
          <w:sz w:val="27"/>
          <w:szCs w:val="27"/>
          <w:lang w:eastAsia="ru-RU"/>
        </w:rPr>
        <w:br/>
        <w:t>Родители имеют право по своему усмотрению представлять другие документы, в том числе медицинскую карту ребёнка.</w:t>
      </w:r>
      <w:r w:rsidRPr="00305038">
        <w:rPr>
          <w:rFonts w:ascii="Times New Roman" w:eastAsia="Times New Roman" w:hAnsi="Times New Roman" w:cs="Times New Roman"/>
          <w:color w:val="000000"/>
          <w:sz w:val="27"/>
          <w:szCs w:val="27"/>
          <w:lang w:eastAsia="ru-RU"/>
        </w:rPr>
        <w:br/>
        <w:t>Если ваш ребёнок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ребёнком психолого-медико-педагогической комиссии (ПМПК).</w:t>
      </w:r>
      <w:r w:rsidRPr="00305038">
        <w:rPr>
          <w:rFonts w:ascii="Times New Roman" w:eastAsia="Times New Roman" w:hAnsi="Times New Roman" w:cs="Times New Roman"/>
          <w:color w:val="000000"/>
          <w:sz w:val="27"/>
          <w:szCs w:val="27"/>
          <w:lang w:eastAsia="ru-RU"/>
        </w:rPr>
        <w:b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r w:rsidRPr="00305038">
        <w:rPr>
          <w:rFonts w:ascii="Times New Roman" w:eastAsia="Times New Roman" w:hAnsi="Times New Roman" w:cs="Times New Roman"/>
          <w:color w:val="000000"/>
          <w:sz w:val="27"/>
          <w:szCs w:val="27"/>
          <w:lang w:eastAsia="ru-RU"/>
        </w:rPr>
        <w:b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r w:rsidRPr="00305038">
        <w:rPr>
          <w:rFonts w:ascii="Times New Roman" w:eastAsia="Times New Roman" w:hAnsi="Times New Roman" w:cs="Times New Roman"/>
          <w:color w:val="000000"/>
          <w:sz w:val="27"/>
          <w:szCs w:val="27"/>
          <w:lang w:eastAsia="ru-RU"/>
        </w:rPr>
        <w:br/>
        <w:t>Кроме того, вы как родитель (законный представитель) ребенка, имеете право:</w:t>
      </w:r>
      <w:r w:rsidRPr="00305038">
        <w:rPr>
          <w:rFonts w:ascii="Times New Roman" w:eastAsia="Times New Roman" w:hAnsi="Times New Roman" w:cs="Times New Roman"/>
          <w:color w:val="000000"/>
          <w:sz w:val="27"/>
          <w:szCs w:val="27"/>
          <w:lang w:eastAsia="ru-RU"/>
        </w:rPr>
        <w:b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 дошкольного образования;</w:t>
      </w:r>
      <w:r w:rsidRPr="00305038">
        <w:rPr>
          <w:rFonts w:ascii="Times New Roman" w:eastAsia="Times New Roman" w:hAnsi="Times New Roman" w:cs="Times New Roman"/>
          <w:color w:val="000000"/>
          <w:sz w:val="27"/>
          <w:szCs w:val="27"/>
          <w:lang w:eastAsia="ru-RU"/>
        </w:rPr>
        <w:br/>
        <w:t>знакомиться с содержанием образования, используемыми методами обучения и воспитания, образовательными технологиями.</w:t>
      </w:r>
      <w:r w:rsidRPr="00305038">
        <w:rPr>
          <w:rFonts w:ascii="Times New Roman" w:eastAsia="Times New Roman" w:hAnsi="Times New Roman" w:cs="Times New Roman"/>
          <w:color w:val="000000"/>
          <w:sz w:val="27"/>
          <w:szCs w:val="27"/>
          <w:lang w:eastAsia="ru-RU"/>
        </w:rPr>
        <w:br/>
        <w:t>После зачисления в образовательную организацию ваш ребёнок имеет право на:</w:t>
      </w:r>
      <w:r w:rsidRPr="00305038">
        <w:rPr>
          <w:rFonts w:ascii="Times New Roman" w:eastAsia="Times New Roman" w:hAnsi="Times New Roman" w:cs="Times New Roman"/>
          <w:color w:val="000000"/>
          <w:sz w:val="27"/>
          <w:szCs w:val="27"/>
          <w:lang w:eastAsia="ru-RU"/>
        </w:rPr>
        <w:br/>
        <w:t>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 медико-педагогической коррекции;</w:t>
      </w:r>
      <w:r w:rsidRPr="00305038">
        <w:rPr>
          <w:rFonts w:ascii="Times New Roman" w:eastAsia="Times New Roman" w:hAnsi="Times New Roman" w:cs="Times New Roman"/>
          <w:color w:val="000000"/>
          <w:sz w:val="27"/>
          <w:szCs w:val="27"/>
          <w:lang w:eastAsia="ru-RU"/>
        </w:rPr>
        <w:br/>
        <w:t>уважение человеческого достоинства, защиту от всех форм физического и психического насилия, оскорбления личности, охрану жизни и здоровья.</w:t>
      </w:r>
      <w:r w:rsidRPr="00305038">
        <w:rPr>
          <w:rFonts w:ascii="Times New Roman" w:eastAsia="Times New Roman" w:hAnsi="Times New Roman" w:cs="Times New Roman"/>
          <w:color w:val="000000"/>
          <w:sz w:val="27"/>
          <w:szCs w:val="27"/>
          <w:lang w:eastAsia="ru-RU"/>
        </w:rPr>
        <w:br/>
        <w:t xml:space="preserve">Обработка персональных данных (сбор, запись, систематизация, накопление, хранение, уточнение и пр.) о несовершеннолетних воспитанниках и их родителей (законных представителей) осуществляется с согласия родителей (законных представителей) ребенка. (Персональными данными является любая </w:t>
      </w:r>
      <w:r w:rsidRPr="00305038">
        <w:rPr>
          <w:rFonts w:ascii="Times New Roman" w:eastAsia="Times New Roman" w:hAnsi="Times New Roman" w:cs="Times New Roman"/>
          <w:color w:val="000000"/>
          <w:sz w:val="27"/>
          <w:szCs w:val="27"/>
          <w:lang w:eastAsia="ru-RU"/>
        </w:rPr>
        <w:lastRenderedPageBreak/>
        <w:t>информация, представителей) ребенка. (Персональными данными является любая информация, относящаяся к определённому физическому лицу).</w:t>
      </w:r>
      <w:r w:rsidRPr="00305038">
        <w:rPr>
          <w:rFonts w:ascii="Times New Roman" w:eastAsia="Times New Roman" w:hAnsi="Times New Roman" w:cs="Times New Roman"/>
          <w:color w:val="000000"/>
          <w:sz w:val="27"/>
          <w:szCs w:val="27"/>
          <w:lang w:eastAsia="ru-RU"/>
        </w:rPr>
        <w:br/>
        <w:t>Кроме того, родители имеют право:</w:t>
      </w:r>
      <w:r w:rsidRPr="00305038">
        <w:rPr>
          <w:rFonts w:ascii="Times New Roman" w:eastAsia="Times New Roman" w:hAnsi="Times New Roman" w:cs="Times New Roman"/>
          <w:color w:val="000000"/>
          <w:sz w:val="27"/>
          <w:szCs w:val="27"/>
          <w:lang w:eastAsia="ru-RU"/>
        </w:rPr>
        <w:br/>
        <w:t>защищать права и законные интересы несовершеннолетних детей;</w:t>
      </w:r>
      <w:r w:rsidRPr="00305038">
        <w:rPr>
          <w:rFonts w:ascii="Times New Roman" w:eastAsia="Times New Roman" w:hAnsi="Times New Roman" w:cs="Times New Roman"/>
          <w:color w:val="000000"/>
          <w:sz w:val="27"/>
          <w:szCs w:val="27"/>
          <w:lang w:eastAsia="ru-RU"/>
        </w:rPr>
        <w:b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r w:rsidRPr="00305038">
        <w:rPr>
          <w:rFonts w:ascii="Times New Roman" w:eastAsia="Times New Roman" w:hAnsi="Times New Roman" w:cs="Times New Roman"/>
          <w:color w:val="000000"/>
          <w:sz w:val="27"/>
          <w:szCs w:val="27"/>
          <w:lang w:eastAsia="ru-RU"/>
        </w:rPr>
        <w:b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r w:rsidRPr="00305038">
        <w:rPr>
          <w:rFonts w:ascii="Times New Roman" w:eastAsia="Times New Roman" w:hAnsi="Times New Roman" w:cs="Times New Roman"/>
          <w:color w:val="000000"/>
          <w:sz w:val="27"/>
          <w:szCs w:val="27"/>
          <w:lang w:eastAsia="ru-RU"/>
        </w:rPr>
        <w:b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305038" w:rsidRPr="00305038" w:rsidRDefault="00305038" w:rsidP="0030503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05038">
        <w:rPr>
          <w:rFonts w:ascii="Times New Roman" w:eastAsia="Times New Roman" w:hAnsi="Times New Roman" w:cs="Times New Roman"/>
          <w:color w:val="000000"/>
          <w:sz w:val="27"/>
          <w:szCs w:val="27"/>
          <w:lang w:eastAsia="ru-RU"/>
        </w:rPr>
        <w:t> </w:t>
      </w:r>
    </w:p>
    <w:p w:rsidR="00177230" w:rsidRDefault="00177230"/>
    <w:sectPr w:rsidR="00177230" w:rsidSect="00177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5038"/>
    <w:rsid w:val="00177230"/>
    <w:rsid w:val="00305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30"/>
  </w:style>
  <w:style w:type="paragraph" w:styleId="1">
    <w:name w:val="heading 1"/>
    <w:basedOn w:val="a"/>
    <w:link w:val="10"/>
    <w:uiPriority w:val="9"/>
    <w:qFormat/>
    <w:rsid w:val="00305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0503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03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503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05038"/>
    <w:rPr>
      <w:color w:val="0000FF"/>
      <w:u w:val="single"/>
    </w:rPr>
  </w:style>
  <w:style w:type="paragraph" w:styleId="a4">
    <w:name w:val="Normal (Web)"/>
    <w:basedOn w:val="a"/>
    <w:uiPriority w:val="99"/>
    <w:unhideWhenUsed/>
    <w:rsid w:val="00305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5038"/>
  </w:style>
</w:styles>
</file>

<file path=word/webSettings.xml><?xml version="1.0" encoding="utf-8"?>
<w:webSettings xmlns:r="http://schemas.openxmlformats.org/officeDocument/2006/relationships" xmlns:w="http://schemas.openxmlformats.org/wordprocessingml/2006/main">
  <w:divs>
    <w:div w:id="3764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203-barnaul.ru/doc-in1.html" TargetMode="External"/><Relationship Id="rId13" Type="http://schemas.openxmlformats.org/officeDocument/2006/relationships/hyperlink" Target="garantf1://55071267.2000/" TargetMode="External"/><Relationship Id="rId18" Type="http://schemas.openxmlformats.org/officeDocument/2006/relationships/hyperlink" Target="http://www.ds203-barnaul.ru/doc-in1.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70191362.5/" TargetMode="External"/><Relationship Id="rId7" Type="http://schemas.openxmlformats.org/officeDocument/2006/relationships/hyperlink" Target="http://www.ds203-barnaul.ru/doc-in1.html" TargetMode="External"/><Relationship Id="rId12" Type="http://schemas.openxmlformats.org/officeDocument/2006/relationships/hyperlink" Target="garantf1://12017177.263103/" TargetMode="External"/><Relationship Id="rId17" Type="http://schemas.openxmlformats.org/officeDocument/2006/relationships/hyperlink" Target="http://www.ds203-barnaul.ru/doc-in1.html" TargetMode="External"/><Relationship Id="rId25" Type="http://schemas.openxmlformats.org/officeDocument/2006/relationships/hyperlink" Target="garantf1://70553804.0/" TargetMode="External"/><Relationship Id="rId2" Type="http://schemas.openxmlformats.org/officeDocument/2006/relationships/settings" Target="settings.xml"/><Relationship Id="rId16" Type="http://schemas.openxmlformats.org/officeDocument/2006/relationships/hyperlink" Target="http://www.ds203-barnaul.ru/doc-in1.html" TargetMode="External"/><Relationship Id="rId20" Type="http://schemas.openxmlformats.org/officeDocument/2006/relationships/hyperlink" Target="garantf1://12048567.6/" TargetMode="External"/><Relationship Id="rId1" Type="http://schemas.openxmlformats.org/officeDocument/2006/relationships/styles" Target="styles.xml"/><Relationship Id="rId6" Type="http://schemas.openxmlformats.org/officeDocument/2006/relationships/hyperlink" Target="http://www.ds203-barnaul.ru/doc-in1.html" TargetMode="External"/><Relationship Id="rId11" Type="http://schemas.openxmlformats.org/officeDocument/2006/relationships/hyperlink" Target="http://www.ds203-barnaul.ru/doc-in1.html" TargetMode="External"/><Relationship Id="rId24" Type="http://schemas.openxmlformats.org/officeDocument/2006/relationships/hyperlink" Target="garantf1://70553804.1000/" TargetMode="External"/><Relationship Id="rId5" Type="http://schemas.openxmlformats.org/officeDocument/2006/relationships/hyperlink" Target="http://www.ds203-barnaul.ru/doc-in1.html" TargetMode="External"/><Relationship Id="rId15" Type="http://schemas.openxmlformats.org/officeDocument/2006/relationships/hyperlink" Target="http://www.ds203-barnaul.ru/doc-in1.html" TargetMode="External"/><Relationship Id="rId23" Type="http://schemas.openxmlformats.org/officeDocument/2006/relationships/hyperlink" Target="garantf1://79146.9/" TargetMode="External"/><Relationship Id="rId10" Type="http://schemas.openxmlformats.org/officeDocument/2006/relationships/hyperlink" Target="garantf1://10005682.0/" TargetMode="External"/><Relationship Id="rId19" Type="http://schemas.openxmlformats.org/officeDocument/2006/relationships/hyperlink" Target="http://www.ds203-barnaul.ru/doc-in1.html" TargetMode="External"/><Relationship Id="rId4" Type="http://schemas.openxmlformats.org/officeDocument/2006/relationships/hyperlink" Target="garantf1://70625328.0/" TargetMode="External"/><Relationship Id="rId9" Type="http://schemas.openxmlformats.org/officeDocument/2006/relationships/hyperlink" Target="http://www.ds203-barnaul.ru/doc-in1.html" TargetMode="External"/><Relationship Id="rId14" Type="http://schemas.openxmlformats.org/officeDocument/2006/relationships/hyperlink" Target="http://www.ds203-barnaul.ru/doc-in1.html" TargetMode="External"/><Relationship Id="rId22" Type="http://schemas.openxmlformats.org/officeDocument/2006/relationships/hyperlink" Target="garantf1://10003000.4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4794</Words>
  <Characters>27329</Characters>
  <Application>Microsoft Office Word</Application>
  <DocSecurity>0</DocSecurity>
  <Lines>227</Lines>
  <Paragraphs>64</Paragraphs>
  <ScaleCrop>false</ScaleCrop>
  <Company/>
  <LinksUpToDate>false</LinksUpToDate>
  <CharactersWithSpaces>32059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Natsprankel</dc:creator>
  <cp:lastModifiedBy>Natsprankel</cp:lastModifiedBy>
  <cp:revision>2</cp:revision>
  <dcterms:created xsi:type="dcterms:W3CDTF">2014-10-14T07:59:00Z</dcterms:created>
  <dcterms:modified xsi:type="dcterms:W3CDTF">2014-10-14T08:00:00Z</dcterms:modified>
</cp:coreProperties>
</file>