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0C" w:rsidRDefault="00953A0C">
      <w:pPr>
        <w:widowControl w:val="0"/>
        <w:autoSpaceDE w:val="0"/>
        <w:autoSpaceDN w:val="0"/>
        <w:adjustRightInd w:val="0"/>
        <w:spacing w:after="0" w:line="240" w:lineRule="auto"/>
        <w:ind w:firstLine="540"/>
        <w:jc w:val="both"/>
        <w:outlineLvl w:val="0"/>
        <w:rPr>
          <w:rFonts w:ascii="Calibri" w:hAnsi="Calibri" w:cs="Calibri"/>
        </w:rPr>
      </w:pPr>
    </w:p>
    <w:p w:rsidR="00953A0C" w:rsidRDefault="00953A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953A0C" w:rsidRDefault="00953A0C">
      <w:pPr>
        <w:widowControl w:val="0"/>
        <w:autoSpaceDE w:val="0"/>
        <w:autoSpaceDN w:val="0"/>
        <w:adjustRightInd w:val="0"/>
        <w:spacing w:after="0" w:line="240" w:lineRule="auto"/>
        <w:jc w:val="center"/>
        <w:rPr>
          <w:rFonts w:ascii="Calibri" w:hAnsi="Calibri" w:cs="Calibri"/>
          <w:b/>
          <w:bCs/>
        </w:rPr>
      </w:pP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мая 2009 г. N 423</w:t>
      </w:r>
    </w:p>
    <w:p w:rsidR="00953A0C" w:rsidRDefault="00953A0C">
      <w:pPr>
        <w:widowControl w:val="0"/>
        <w:autoSpaceDE w:val="0"/>
        <w:autoSpaceDN w:val="0"/>
        <w:adjustRightInd w:val="0"/>
        <w:spacing w:after="0" w:line="240" w:lineRule="auto"/>
        <w:jc w:val="center"/>
        <w:rPr>
          <w:rFonts w:ascii="Calibri" w:hAnsi="Calibri" w:cs="Calibri"/>
          <w:b/>
          <w:bCs/>
        </w:rPr>
      </w:pP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ОТДЕЛЬНЫХ ВОПРОСАХ</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ОПЕКИ И ПОПЕЧИТЕЛЬСТВА В ОТНОШЕНИИ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НЕСОВЕРШЕННОЛЕТНИХ ГРАЖДАН</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26.07.2010 </w:t>
      </w:r>
      <w:hyperlink r:id="rId4" w:history="1">
        <w:r>
          <w:rPr>
            <w:rFonts w:ascii="Calibri" w:hAnsi="Calibri" w:cs="Calibri"/>
            <w:color w:val="0000FF"/>
          </w:rPr>
          <w:t>N 559</w:t>
        </w:r>
      </w:hyperlink>
      <w:r>
        <w:rPr>
          <w:rFonts w:ascii="Calibri" w:hAnsi="Calibri" w:cs="Calibri"/>
        </w:rPr>
        <w:t>,</w:t>
      </w:r>
      <w:proofErr w:type="gramEnd"/>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5" w:history="1">
        <w:r>
          <w:rPr>
            <w:rFonts w:ascii="Calibri" w:hAnsi="Calibri" w:cs="Calibri"/>
            <w:color w:val="0000FF"/>
          </w:rPr>
          <w:t>N 391</w:t>
        </w:r>
      </w:hyperlink>
      <w:r>
        <w:rPr>
          <w:rFonts w:ascii="Calibri" w:hAnsi="Calibri" w:cs="Calibri"/>
        </w:rPr>
        <w:t xml:space="preserve"> (ред. 12.05.2012), от 12.05.2012 </w:t>
      </w:r>
      <w:hyperlink r:id="rId6" w:history="1">
        <w:r>
          <w:rPr>
            <w:rFonts w:ascii="Calibri" w:hAnsi="Calibri" w:cs="Calibri"/>
            <w:color w:val="0000FF"/>
          </w:rPr>
          <w:t>N 474</w:t>
        </w:r>
      </w:hyperlink>
      <w:r>
        <w:rPr>
          <w:rFonts w:ascii="Calibri" w:hAnsi="Calibri" w:cs="Calibri"/>
        </w:rPr>
        <w:t>,</w:t>
      </w: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04.09.2012 </w:t>
      </w:r>
      <w:hyperlink r:id="rId7" w:history="1">
        <w:r>
          <w:rPr>
            <w:rFonts w:ascii="Calibri" w:hAnsi="Calibri" w:cs="Calibri"/>
            <w:color w:val="0000FF"/>
          </w:rPr>
          <w:t>N 882</w:t>
        </w:r>
      </w:hyperlink>
      <w:r>
        <w:rPr>
          <w:rFonts w:ascii="Calibri" w:hAnsi="Calibri" w:cs="Calibri"/>
        </w:rPr>
        <w:t xml:space="preserve">, от 14.02.2013 </w:t>
      </w:r>
      <w:hyperlink r:id="rId8" w:history="1">
        <w:r>
          <w:rPr>
            <w:rFonts w:ascii="Calibri" w:hAnsi="Calibri" w:cs="Calibri"/>
            <w:color w:val="0000FF"/>
          </w:rPr>
          <w:t>N 118</w:t>
        </w:r>
      </w:hyperlink>
      <w:r>
        <w:rPr>
          <w:rFonts w:ascii="Calibri" w:hAnsi="Calibri" w:cs="Calibri"/>
        </w:rPr>
        <w:t xml:space="preserve">, от 02.07.2013 </w:t>
      </w:r>
      <w:hyperlink r:id="rId9" w:history="1">
        <w:r>
          <w:rPr>
            <w:rFonts w:ascii="Calibri" w:hAnsi="Calibri" w:cs="Calibri"/>
            <w:color w:val="0000FF"/>
          </w:rPr>
          <w:t>N 558</w:t>
        </w:r>
      </w:hyperlink>
      <w:r>
        <w:rPr>
          <w:rFonts w:ascii="Calibri" w:hAnsi="Calibri" w:cs="Calibri"/>
        </w:rPr>
        <w:t>,</w:t>
      </w: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10"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1" w:history="1">
        <w:r>
          <w:rPr>
            <w:rFonts w:ascii="Calibri" w:hAnsi="Calibri" w:cs="Calibri"/>
            <w:color w:val="0000FF"/>
          </w:rPr>
          <w:t>статьями 6</w:t>
        </w:r>
      </w:hyperlink>
      <w:r>
        <w:rPr>
          <w:rFonts w:ascii="Calibri" w:hAnsi="Calibri" w:cs="Calibri"/>
        </w:rPr>
        <w:t xml:space="preserve">, </w:t>
      </w:r>
      <w:hyperlink r:id="rId12" w:history="1">
        <w:r>
          <w:rPr>
            <w:rFonts w:ascii="Calibri" w:hAnsi="Calibri" w:cs="Calibri"/>
            <w:color w:val="0000FF"/>
          </w:rPr>
          <w:t>8</w:t>
        </w:r>
      </w:hyperlink>
      <w:r>
        <w:rPr>
          <w:rFonts w:ascii="Calibri" w:hAnsi="Calibri" w:cs="Calibri"/>
        </w:rPr>
        <w:t xml:space="preserve">, </w:t>
      </w:r>
      <w:hyperlink r:id="rId13" w:history="1">
        <w:r>
          <w:rPr>
            <w:rFonts w:ascii="Calibri" w:hAnsi="Calibri" w:cs="Calibri"/>
            <w:color w:val="0000FF"/>
          </w:rPr>
          <w:t>10</w:t>
        </w:r>
      </w:hyperlink>
      <w:r>
        <w:rPr>
          <w:rFonts w:ascii="Calibri" w:hAnsi="Calibri" w:cs="Calibri"/>
        </w:rPr>
        <w:t xml:space="preserve">, </w:t>
      </w:r>
      <w:hyperlink r:id="rId14" w:history="1">
        <w:r>
          <w:rPr>
            <w:rFonts w:ascii="Calibri" w:hAnsi="Calibri" w:cs="Calibri"/>
            <w:color w:val="0000FF"/>
          </w:rPr>
          <w:t>14</w:t>
        </w:r>
      </w:hyperlink>
      <w:r>
        <w:rPr>
          <w:rFonts w:ascii="Calibri" w:hAnsi="Calibri" w:cs="Calibri"/>
        </w:rPr>
        <w:t xml:space="preserve">, </w:t>
      </w:r>
      <w:hyperlink r:id="rId15" w:history="1">
        <w:r>
          <w:rPr>
            <w:rFonts w:ascii="Calibri" w:hAnsi="Calibri" w:cs="Calibri"/>
            <w:color w:val="0000FF"/>
          </w:rPr>
          <w:t>16</w:t>
        </w:r>
      </w:hyperlink>
      <w:r>
        <w:rPr>
          <w:rFonts w:ascii="Calibri" w:hAnsi="Calibri" w:cs="Calibri"/>
        </w:rPr>
        <w:t xml:space="preserve">, </w:t>
      </w:r>
      <w:hyperlink r:id="rId16" w:history="1">
        <w:r>
          <w:rPr>
            <w:rFonts w:ascii="Calibri" w:hAnsi="Calibri" w:cs="Calibri"/>
            <w:color w:val="0000FF"/>
          </w:rPr>
          <w:t>24</w:t>
        </w:r>
      </w:hyperlink>
      <w:r>
        <w:rPr>
          <w:rFonts w:ascii="Calibri" w:hAnsi="Calibri" w:cs="Calibri"/>
        </w:rPr>
        <w:t xml:space="preserve"> и </w:t>
      </w:r>
      <w:hyperlink r:id="rId17" w:history="1">
        <w:r>
          <w:rPr>
            <w:rFonts w:ascii="Calibri" w:hAnsi="Calibri" w:cs="Calibri"/>
            <w:color w:val="0000FF"/>
          </w:rPr>
          <w:t>25</w:t>
        </w:r>
      </w:hyperlink>
      <w:r>
        <w:rPr>
          <w:rFonts w:ascii="Calibri" w:hAnsi="Calibri" w:cs="Calibri"/>
        </w:rPr>
        <w:t xml:space="preserve"> Федерального закона "Об опеке и попечительстве" и </w:t>
      </w:r>
      <w:hyperlink r:id="rId18" w:history="1">
        <w:r>
          <w:rPr>
            <w:rFonts w:ascii="Calibri" w:hAnsi="Calibri" w:cs="Calibri"/>
            <w:color w:val="0000FF"/>
          </w:rPr>
          <w:t>статьей 152</w:t>
        </w:r>
      </w:hyperlink>
      <w:r>
        <w:rPr>
          <w:rFonts w:ascii="Calibri" w:hAnsi="Calibri" w:cs="Calibri"/>
        </w:rPr>
        <w:t xml:space="preserve"> Семейного кодекса Российской Федерации Правительство Российской Федерации постановляет: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42" w:history="1">
        <w:r>
          <w:rPr>
            <w:rFonts w:ascii="Calibri" w:hAnsi="Calibri" w:cs="Calibri"/>
            <w:color w:val="0000FF"/>
          </w:rPr>
          <w:t>Правила</w:t>
        </w:r>
      </w:hyperlink>
      <w:r>
        <w:rPr>
          <w:rFonts w:ascii="Calibri" w:hAnsi="Calibri" w:cs="Calibri"/>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168" w:history="1">
        <w:r>
          <w:rPr>
            <w:rFonts w:ascii="Calibri" w:hAnsi="Calibri" w:cs="Calibri"/>
            <w:color w:val="0000FF"/>
          </w:rPr>
          <w:t>Правила</w:t>
        </w:r>
      </w:hyperlink>
      <w:r>
        <w:rPr>
          <w:rFonts w:ascii="Calibri" w:hAnsi="Calibri" w:cs="Calibri"/>
        </w:rPr>
        <w:t xml:space="preserve">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213" w:history="1">
        <w:r>
          <w:rPr>
            <w:rFonts w:ascii="Calibri" w:hAnsi="Calibri" w:cs="Calibri"/>
            <w:color w:val="0000FF"/>
          </w:rPr>
          <w:t>Правила</w:t>
        </w:r>
      </w:hyperlink>
      <w:r>
        <w:rPr>
          <w:rFonts w:ascii="Calibri" w:hAnsi="Calibri" w:cs="Calibri"/>
        </w:rPr>
        <w:t xml:space="preserve"> заключения договора об осуществлении опеки или попечительства в отношении несовершеннолетнего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235" w:history="1">
        <w:r>
          <w:rPr>
            <w:rFonts w:ascii="Calibri" w:hAnsi="Calibri" w:cs="Calibri"/>
            <w:color w:val="0000FF"/>
          </w:rPr>
          <w:t>Правила</w:t>
        </w:r>
      </w:hyperlink>
      <w:r>
        <w:rPr>
          <w:rFonts w:ascii="Calibri" w:hAnsi="Calibri" w:cs="Calibri"/>
        </w:rPr>
        <w:t xml:space="preserve"> создания приемной семьи и осуществления </w:t>
      </w:r>
      <w:proofErr w:type="gramStart"/>
      <w:r>
        <w:rPr>
          <w:rFonts w:ascii="Calibri" w:hAnsi="Calibri" w:cs="Calibri"/>
        </w:rPr>
        <w:t>контроля за</w:t>
      </w:r>
      <w:proofErr w:type="gramEnd"/>
      <w:r>
        <w:rPr>
          <w:rFonts w:ascii="Calibri" w:hAnsi="Calibri" w:cs="Calibri"/>
        </w:rPr>
        <w:t xml:space="preserve"> условиями жизни и воспитания ребенка (детей) в приемной семье;</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267" w:history="1">
        <w:r>
          <w:rPr>
            <w:rFonts w:ascii="Calibri" w:hAnsi="Calibri" w:cs="Calibri"/>
            <w:color w:val="0000FF"/>
          </w:rPr>
          <w:t>Правила</w:t>
        </w:r>
      </w:hyperlink>
      <w:r>
        <w:rPr>
          <w:rFonts w:ascii="Calibri" w:hAnsi="Calibri" w:cs="Calibri"/>
        </w:rPr>
        <w:t xml:space="preserve">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325" w:history="1">
        <w:r>
          <w:rPr>
            <w:rFonts w:ascii="Calibri" w:hAnsi="Calibri" w:cs="Calibri"/>
            <w:color w:val="0000FF"/>
          </w:rPr>
          <w:t>Правила</w:t>
        </w:r>
      </w:hyperlink>
      <w:r>
        <w:rPr>
          <w:rFonts w:ascii="Calibri" w:hAnsi="Calibri" w:cs="Calibri"/>
        </w:rPr>
        <w:t xml:space="preserve"> ведения личных дел несовершеннолетних подопечных;</w:t>
      </w:r>
    </w:p>
    <w:p w:rsidR="00953A0C" w:rsidRDefault="00953A0C">
      <w:pPr>
        <w:widowControl w:val="0"/>
        <w:autoSpaceDE w:val="0"/>
        <w:autoSpaceDN w:val="0"/>
        <w:adjustRightInd w:val="0"/>
        <w:spacing w:after="0" w:line="240" w:lineRule="auto"/>
        <w:ind w:firstLine="540"/>
        <w:jc w:val="both"/>
        <w:rPr>
          <w:rFonts w:ascii="Calibri" w:hAnsi="Calibri" w:cs="Calibri"/>
        </w:rPr>
      </w:pPr>
      <w:hyperlink w:anchor="Par436" w:history="1">
        <w:r>
          <w:rPr>
            <w:rFonts w:ascii="Calibri" w:hAnsi="Calibri" w:cs="Calibri"/>
            <w:color w:val="0000FF"/>
          </w:rPr>
          <w:t>форму</w:t>
        </w:r>
      </w:hyperlink>
      <w:r>
        <w:rPr>
          <w:rFonts w:ascii="Calibri" w:hAnsi="Calibri" w:cs="Calibri"/>
        </w:rPr>
        <w:t xml:space="preserve"> отчета опекуна или попечителя о хранении, об использовании имущества несовершеннолетнего подопечного и об управлении таким имуществом.</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17 июля 1996 г. N 829 "О приемной семье" (Собрание законодательства Российской Федерации, 1996, N 31, ст. 3721);</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пункт 21</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1 февраля 2005 г. N 49 "Об изменении и признании утратившими силу некоторых актов Правительства Российской Федерации" (Собрание законодательства Российской Федерации, 2005, N 7, ст. 560);</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21" w:history="1">
        <w:proofErr w:type="gramStart"/>
        <w:r>
          <w:rPr>
            <w:rFonts w:ascii="Calibri" w:hAnsi="Calibri" w:cs="Calibri"/>
            <w:color w:val="0000FF"/>
          </w:rPr>
          <w:t>пункт 5</w:t>
        </w:r>
      </w:hyperlink>
      <w:r>
        <w:rPr>
          <w:rFonts w:ascii="Calibri" w:hAnsi="Calibri" w:cs="Calibri"/>
        </w:rPr>
        <w:t xml:space="preserve"> изменений, которые вносятся в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утвержденных Постановлением Правительства Российской Федерации от 18 августа 2008 г. N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(Собрание законодательства Российской Федерации, 2008</w:t>
      </w:r>
      <w:proofErr w:type="gramEnd"/>
      <w:r>
        <w:rPr>
          <w:rFonts w:ascii="Calibri" w:hAnsi="Calibri" w:cs="Calibri"/>
        </w:rPr>
        <w:t xml:space="preserve">, </w:t>
      </w:r>
      <w:proofErr w:type="gramStart"/>
      <w:r>
        <w:rPr>
          <w:rFonts w:ascii="Calibri" w:hAnsi="Calibri" w:cs="Calibri"/>
        </w:rPr>
        <w:t>N 34, ст. 3926).</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Председатель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1" w:name="Par37"/>
      <w:bookmarkEnd w:id="1"/>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2" w:name="Par42"/>
      <w:bookmarkEnd w:id="2"/>
      <w:r>
        <w:rPr>
          <w:rFonts w:ascii="Calibri" w:hAnsi="Calibri" w:cs="Calibri"/>
          <w:b/>
          <w:bCs/>
        </w:rPr>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ПОДБОРА, УЧЕТА И ПОДГОТОВКИ ГРАЖДАН,</w:t>
      </w:r>
    </w:p>
    <w:p w:rsidR="00953A0C" w:rsidRDefault="00953A0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ВЫРАЗИВШИХ</w:t>
      </w:r>
      <w:proofErr w:type="gramEnd"/>
      <w:r>
        <w:rPr>
          <w:rFonts w:ascii="Calibri" w:hAnsi="Calibri" w:cs="Calibri"/>
          <w:b/>
          <w:bCs/>
        </w:rPr>
        <w:t xml:space="preserve"> ЖЕЛАНИЕ СТАТЬ ОПЕКУНАМИ ИЛИ ПОПЕЧИТЕЛЯМИ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НЕСОВЕРШЕННОЛЕТНИХ ГРАЖДАН ЛИБО ПРИНЯТЬ ДЕТЕЙ, ОСТАВШИХСЯ</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ПОПЕЧЕНИЯ РОДИТЕЛЕЙ, В СЕМЬЮ НА ВОСПИТАНИЕ В ИНЫХ</w:t>
      </w:r>
    </w:p>
    <w:p w:rsidR="00953A0C" w:rsidRDefault="00953A0C">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УСТАНОВЛЕННЫХ</w:t>
      </w:r>
      <w:proofErr w:type="gramEnd"/>
      <w:r>
        <w:rPr>
          <w:rFonts w:ascii="Calibri" w:hAnsi="Calibri" w:cs="Calibri"/>
          <w:b/>
          <w:bCs/>
        </w:rPr>
        <w:t xml:space="preserve"> СЕМЕЙНЫМ ЗАКОНОДАТЕЛЬСТВОМ</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ФОРМАХ</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РФ</w:t>
      </w:r>
      <w:proofErr w:type="gramEnd"/>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22" w:history="1">
        <w:r>
          <w:rPr>
            <w:rFonts w:ascii="Calibri" w:hAnsi="Calibri" w:cs="Calibri"/>
            <w:color w:val="0000FF"/>
          </w:rPr>
          <w:t>N 391</w:t>
        </w:r>
      </w:hyperlink>
      <w:r>
        <w:rPr>
          <w:rFonts w:ascii="Calibri" w:hAnsi="Calibri" w:cs="Calibri"/>
        </w:rPr>
        <w:t xml:space="preserve"> (ред. 12.05.2012),</w:t>
      </w: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12.05.2012 </w:t>
      </w:r>
      <w:hyperlink r:id="rId23" w:history="1">
        <w:r>
          <w:rPr>
            <w:rFonts w:ascii="Calibri" w:hAnsi="Calibri" w:cs="Calibri"/>
            <w:color w:val="0000FF"/>
          </w:rPr>
          <w:t>N 474</w:t>
        </w:r>
      </w:hyperlink>
      <w:r>
        <w:rPr>
          <w:rFonts w:ascii="Calibri" w:hAnsi="Calibri" w:cs="Calibri"/>
        </w:rPr>
        <w:t xml:space="preserve">, от 04.09.2012 </w:t>
      </w:r>
      <w:hyperlink r:id="rId24" w:history="1">
        <w:r>
          <w:rPr>
            <w:rFonts w:ascii="Calibri" w:hAnsi="Calibri" w:cs="Calibri"/>
            <w:color w:val="0000FF"/>
          </w:rPr>
          <w:t>N 882</w:t>
        </w:r>
      </w:hyperlink>
      <w:r>
        <w:rPr>
          <w:rFonts w:ascii="Calibri" w:hAnsi="Calibri" w:cs="Calibri"/>
        </w:rPr>
        <w:t>,</w:t>
      </w: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25" w:history="1">
        <w:r>
          <w:rPr>
            <w:rFonts w:ascii="Calibri" w:hAnsi="Calibri" w:cs="Calibri"/>
            <w:color w:val="0000FF"/>
          </w:rPr>
          <w:t>N 118</w:t>
        </w:r>
      </w:hyperlink>
      <w:r>
        <w:rPr>
          <w:rFonts w:ascii="Calibri" w:hAnsi="Calibri" w:cs="Calibri"/>
        </w:rPr>
        <w:t xml:space="preserve">, от 02.07.2013 </w:t>
      </w:r>
      <w:hyperlink r:id="rId26" w:history="1">
        <w:r>
          <w:rPr>
            <w:rFonts w:ascii="Calibri" w:hAnsi="Calibri" w:cs="Calibri"/>
            <w:color w:val="0000FF"/>
          </w:rPr>
          <w:t>N 558</w:t>
        </w:r>
      </w:hyperlink>
      <w:r>
        <w:rPr>
          <w:rFonts w:ascii="Calibri" w:hAnsi="Calibri" w:cs="Calibri"/>
        </w:rPr>
        <w:t>,</w:t>
      </w: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27"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Правила устанавливают порядок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 формах (далее - граждане, выразившие желание стать опекунами), и перечень документов, представляемых ими в целях назначения их опекунами или попечителями (далее - опекуны) несовершеннолетних граждан, а также</w:t>
      </w:r>
      <w:proofErr w:type="gramEnd"/>
      <w:r>
        <w:rPr>
          <w:rFonts w:ascii="Calibri" w:hAnsi="Calibri" w:cs="Calibri"/>
        </w:rPr>
        <w:t xml:space="preserve"> сроки рассмотрения таких документов органами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Подбор, учет и подготовка граждан, выразивших желание стать опекунами, осуществляются органами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Подбор и подготовка граждан, выразивших желание стать опекунами, может также проводиться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осуществляющими указанные полномочия органов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стать опекунами, порядке установления опеки (попечительства) и детях, оставшихся без попечения родителей, нуждающихся в установлении над ними опеки и попечительства (производная информация), а также ведет прием граждан, выразивших желание стать опекунами.</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3" w:name="Par61"/>
      <w:bookmarkEnd w:id="3"/>
      <w:r>
        <w:rPr>
          <w:rFonts w:ascii="Calibri" w:hAnsi="Calibri" w:cs="Calibri"/>
        </w:rPr>
        <w:t>4. Гражданин, выразивший желание стать опекуном, представляет в орган опеки и попечительства по месту жительства следующие документы:</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4" w:name="Par62"/>
      <w:bookmarkEnd w:id="4"/>
      <w:r>
        <w:rPr>
          <w:rFonts w:ascii="Calibri" w:hAnsi="Calibri" w:cs="Calibri"/>
        </w:rPr>
        <w:t>а) заявление с просьбой о назначении его опекуном (далее - заявление);</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5" w:name="Par63"/>
      <w:bookmarkEnd w:id="5"/>
      <w:proofErr w:type="gramStart"/>
      <w:r>
        <w:rPr>
          <w:rFonts w:ascii="Calibri" w:hAnsi="Calibri" w:cs="Calibri"/>
        </w:rPr>
        <w:t xml:space="preserve">б)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w:t>
      </w:r>
      <w:r>
        <w:rPr>
          <w:rFonts w:ascii="Calibri" w:hAnsi="Calibri" w:cs="Calibri"/>
        </w:rPr>
        <w:lastRenderedPageBreak/>
        <w:t>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rPr>
          <w:rFonts w:ascii="Calibri" w:hAnsi="Calibri" w:cs="Calibri"/>
        </w:rPr>
        <w:t xml:space="preserve"> супруга (супруги);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02.07.2013 N 558)</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6" w:name="Par65"/>
      <w:bookmarkEnd w:id="6"/>
      <w:r>
        <w:rPr>
          <w:rFonts w:ascii="Calibri" w:hAnsi="Calibri" w:cs="Calibri"/>
        </w:rPr>
        <w:t>в)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г) пункта 4 признавался утратившим силу с 1 сентября 2012 года </w:t>
      </w:r>
      <w:hyperlink r:id="rId31" w:history="1">
        <w:r>
          <w:rPr>
            <w:rFonts w:ascii="Calibri" w:hAnsi="Calibri" w:cs="Calibri"/>
            <w:color w:val="0000FF"/>
          </w:rPr>
          <w:t>Постановлением</w:t>
        </w:r>
      </w:hyperlink>
      <w:r>
        <w:rPr>
          <w:rFonts w:ascii="Calibri" w:hAnsi="Calibri" w:cs="Calibri"/>
        </w:rPr>
        <w:t xml:space="preserve"> Правительства РФ от 25.04.2012 N 391. </w:t>
      </w:r>
      <w:hyperlink r:id="rId32" w:history="1">
        <w:r>
          <w:rPr>
            <w:rFonts w:ascii="Calibri" w:hAnsi="Calibri" w:cs="Calibri"/>
            <w:color w:val="0000FF"/>
          </w:rPr>
          <w:t>Постановлением</w:t>
        </w:r>
      </w:hyperlink>
      <w:r>
        <w:rPr>
          <w:rFonts w:ascii="Calibri" w:hAnsi="Calibri" w:cs="Calibri"/>
        </w:rPr>
        <w:t xml:space="preserve"> Правительства РФ от 12.05.2012 N 474, </w:t>
      </w:r>
      <w:hyperlink r:id="rId33" w:history="1">
        <w:r>
          <w:rPr>
            <w:rFonts w:ascii="Calibri" w:hAnsi="Calibri" w:cs="Calibri"/>
            <w:color w:val="0000FF"/>
          </w:rPr>
          <w:t>вступающим</w:t>
        </w:r>
      </w:hyperlink>
      <w:r>
        <w:rPr>
          <w:rFonts w:ascii="Calibri" w:hAnsi="Calibri" w:cs="Calibri"/>
        </w:rPr>
        <w:t xml:space="preserve"> в силу по истечении 7 дней после дня официального опубликования (опубликовано в "Российской газете" - 18.05.2012), данное изменение признано утратившим силу.</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7" w:name="Par70"/>
      <w:bookmarkEnd w:id="7"/>
      <w:r>
        <w:rPr>
          <w:rFonts w:ascii="Calibri" w:hAnsi="Calibri" w:cs="Calibri"/>
        </w:rPr>
        <w:t xml:space="preserve">г)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34" w:history="1">
        <w:r>
          <w:rPr>
            <w:rFonts w:ascii="Calibri" w:hAnsi="Calibri" w:cs="Calibri"/>
            <w:color w:val="0000FF"/>
          </w:rPr>
          <w:t>пунктом 1 статьи 146</w:t>
        </w:r>
      </w:hyperlink>
      <w:r>
        <w:rPr>
          <w:rFonts w:ascii="Calibri" w:hAnsi="Calibri" w:cs="Calibri"/>
        </w:rPr>
        <w:t xml:space="preserve"> Семейного кодекса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14.02.2013 N 117 утвержден </w:t>
      </w:r>
      <w:hyperlink r:id="rId36" w:history="1">
        <w:r>
          <w:rPr>
            <w:rFonts w:ascii="Calibri" w:hAnsi="Calibri" w:cs="Calibri"/>
            <w:color w:val="0000FF"/>
          </w:rPr>
          <w:t>перечень</w:t>
        </w:r>
      </w:hyperlink>
      <w:r>
        <w:rPr>
          <w:rFonts w:ascii="Calibri" w:hAnsi="Calibri" w:cs="Calibri"/>
        </w:rPr>
        <w:t xml:space="preserve"> заболеваний, при наличии которых лицо не может усыновить (удочерить) ребенка, принять его под опеку (попечительство), взять в приемную или патронатную семью.</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8" w:name="Par76"/>
      <w:bookmarkEnd w:id="8"/>
      <w:r>
        <w:rPr>
          <w:rFonts w:ascii="Calibri" w:hAnsi="Calibri" w:cs="Calibri"/>
        </w:rPr>
        <w:t xml:space="preserve">д) медицинское заключение о состоянии здоровья по результатам освидетельствования гражданина, выразившего желание стать опекуном, выданное в </w:t>
      </w:r>
      <w:hyperlink r:id="rId37" w:history="1">
        <w:r>
          <w:rPr>
            <w:rFonts w:ascii="Calibri" w:hAnsi="Calibri" w:cs="Calibri"/>
            <w:color w:val="0000FF"/>
          </w:rPr>
          <w:t>порядке</w:t>
        </w:r>
      </w:hyperlink>
      <w:r>
        <w:rPr>
          <w:rFonts w:ascii="Calibri" w:hAnsi="Calibri" w:cs="Calibri"/>
        </w:rPr>
        <w:t>, устанавливаемом Министерством здравоохранения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9" w:name="Par78"/>
      <w:bookmarkEnd w:id="9"/>
      <w:r>
        <w:rPr>
          <w:rFonts w:ascii="Calibri" w:hAnsi="Calibri" w:cs="Calibri"/>
        </w:rPr>
        <w:t>е) копия свидетельства о браке (если гражданин, выразивший желание стать опекуном, состоит в браке);</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0" w:name="Par79"/>
      <w:bookmarkEnd w:id="10"/>
      <w:r>
        <w:rPr>
          <w:rFonts w:ascii="Calibri" w:hAnsi="Calibri" w:cs="Calibri"/>
        </w:rPr>
        <w:t>ж)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w:t>
      </w:r>
      <w:hyperlink r:id="rId39" w:history="1">
        <w:r>
          <w:rPr>
            <w:rFonts w:ascii="Calibri" w:hAnsi="Calibri" w:cs="Calibri"/>
            <w:color w:val="0000FF"/>
          </w:rPr>
          <w:t>Постановление</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1" w:name="Par81"/>
      <w:bookmarkEnd w:id="11"/>
      <w:proofErr w:type="gramStart"/>
      <w:r>
        <w:rPr>
          <w:rFonts w:ascii="Calibri" w:hAnsi="Calibri" w:cs="Calibri"/>
        </w:rPr>
        <w:t xml:space="preserve">и)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40"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w:t>
      </w:r>
      <w:proofErr w:type="gramEnd"/>
      <w:r>
        <w:rPr>
          <w:rFonts w:ascii="Calibri" w:hAnsi="Calibri" w:cs="Calibri"/>
        </w:rPr>
        <w:t xml:space="preserve">, </w:t>
      </w:r>
      <w:proofErr w:type="gramStart"/>
      <w:r>
        <w:rPr>
          <w:rFonts w:ascii="Calibri" w:hAnsi="Calibri" w:cs="Calibri"/>
        </w:rPr>
        <w:t>которые</w:t>
      </w:r>
      <w:proofErr w:type="gramEnd"/>
      <w:r>
        <w:rPr>
          <w:rFonts w:ascii="Calibri" w:hAnsi="Calibri" w:cs="Calibri"/>
        </w:rPr>
        <w:t xml:space="preserve"> являются или являлись усыновителями и в отношении которых усыновление не было отменено). </w:t>
      </w:r>
      <w:hyperlink r:id="rId41" w:history="1">
        <w:r>
          <w:rPr>
            <w:rFonts w:ascii="Calibri" w:hAnsi="Calibri" w:cs="Calibri"/>
            <w:color w:val="0000FF"/>
          </w:rPr>
          <w:t>Форма</w:t>
        </w:r>
      </w:hyperlink>
      <w:r>
        <w:rPr>
          <w:rFonts w:ascii="Calibri" w:hAnsi="Calibri" w:cs="Calibri"/>
        </w:rPr>
        <w:t xml:space="preserve"> свидетельства утверждается Министерством образования и науки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25.04.2012 </w:t>
      </w:r>
      <w:hyperlink r:id="rId42" w:history="1">
        <w:r>
          <w:rPr>
            <w:rFonts w:ascii="Calibri" w:hAnsi="Calibri" w:cs="Calibri"/>
            <w:color w:val="0000FF"/>
          </w:rPr>
          <w:t>N 391</w:t>
        </w:r>
      </w:hyperlink>
      <w:r>
        <w:rPr>
          <w:rFonts w:ascii="Calibri" w:hAnsi="Calibri" w:cs="Calibri"/>
        </w:rPr>
        <w:t xml:space="preserve">, от 14.02.2013 </w:t>
      </w:r>
      <w:hyperlink r:id="rId43" w:history="1">
        <w:r>
          <w:rPr>
            <w:rFonts w:ascii="Calibri" w:hAnsi="Calibri" w:cs="Calibri"/>
            <w:color w:val="0000FF"/>
          </w:rPr>
          <w:t>N 118</w:t>
        </w:r>
      </w:hyperlink>
      <w:r>
        <w:rPr>
          <w:rFonts w:ascii="Calibri" w:hAnsi="Calibri" w:cs="Calibri"/>
        </w:rPr>
        <w:t xml:space="preserve">, от 10.02.2014 </w:t>
      </w:r>
      <w:hyperlink r:id="rId44"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2" w:name="Par83"/>
      <w:bookmarkEnd w:id="12"/>
      <w:r>
        <w:rPr>
          <w:rFonts w:ascii="Calibri" w:hAnsi="Calibri" w:cs="Calibri"/>
        </w:rPr>
        <w:t>к) автобиография;</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3" w:name="Par84"/>
      <w:bookmarkEnd w:id="13"/>
      <w:r>
        <w:rPr>
          <w:rFonts w:ascii="Calibri" w:hAnsi="Calibri" w:cs="Calibri"/>
        </w:rPr>
        <w:t>л)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02.07.2013 N 558, 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47" w:history="1">
        <w:proofErr w:type="gramStart"/>
        <w:r>
          <w:rPr>
            <w:rFonts w:ascii="Calibri" w:hAnsi="Calibri" w:cs="Calibri"/>
            <w:color w:val="0000FF"/>
          </w:rPr>
          <w:t>Постановлением</w:t>
        </w:r>
      </w:hyperlink>
      <w:r>
        <w:rPr>
          <w:rFonts w:ascii="Calibri" w:hAnsi="Calibri" w:cs="Calibri"/>
        </w:rPr>
        <w:t xml:space="preserve"> Правительства РФ от 25.04.2012 N 391 в данные Правила внесено изменение (в части дополнения пунктом 4(1)), вступающее в силу с 1 сентября 2012 года, которое было признано утратившими силу </w:t>
      </w:r>
      <w:hyperlink r:id="rId48" w:history="1">
        <w:r>
          <w:rPr>
            <w:rFonts w:ascii="Calibri" w:hAnsi="Calibri" w:cs="Calibri"/>
            <w:color w:val="0000FF"/>
          </w:rPr>
          <w:t>Постановлением</w:t>
        </w:r>
      </w:hyperlink>
      <w:r>
        <w:rPr>
          <w:rFonts w:ascii="Calibri" w:hAnsi="Calibri" w:cs="Calibri"/>
        </w:rPr>
        <w:t xml:space="preserve"> Правительства РФ от 12.05.2012 N 474, </w:t>
      </w:r>
      <w:hyperlink r:id="rId49" w:history="1">
        <w:r>
          <w:rPr>
            <w:rFonts w:ascii="Calibri" w:hAnsi="Calibri" w:cs="Calibri"/>
            <w:color w:val="0000FF"/>
          </w:rPr>
          <w:t>вступающим</w:t>
        </w:r>
      </w:hyperlink>
      <w:r>
        <w:rPr>
          <w:rFonts w:ascii="Calibri" w:hAnsi="Calibri" w:cs="Calibri"/>
        </w:rPr>
        <w:t xml:space="preserve"> в силу по истечении 7 дней после дня официального опубликования (опубликовано в "Российской газете" - 18.05.2012).</w:t>
      </w:r>
      <w:proofErr w:type="gramEnd"/>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4(1). </w:t>
      </w:r>
      <w:proofErr w:type="gramStart"/>
      <w:r>
        <w:rPr>
          <w:rFonts w:ascii="Calibri" w:hAnsi="Calibri" w:cs="Calibri"/>
        </w:rPr>
        <w:t xml:space="preserve">Гражданин, выразивший желание стать опекуном и имеющий заключение о возможности быть усыновителем, выданное в порядке, установленном </w:t>
      </w:r>
      <w:hyperlink r:id="rId50" w:history="1">
        <w:r>
          <w:rPr>
            <w:rFonts w:ascii="Calibri" w:hAnsi="Calibri" w:cs="Calibri"/>
            <w:color w:val="0000FF"/>
          </w:rPr>
          <w:t>Правилами</w:t>
        </w:r>
      </w:hyperlink>
      <w:r>
        <w:rPr>
          <w:rFonts w:ascii="Calibri" w:hAnsi="Calibri" w:cs="Calibri"/>
        </w:rP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для решения вопроса о назначении его опекуном представляет в орган</w:t>
      </w:r>
      <w:proofErr w:type="gramEnd"/>
      <w:r>
        <w:rPr>
          <w:rFonts w:ascii="Calibri" w:hAnsi="Calibri" w:cs="Calibri"/>
        </w:rPr>
        <w:t xml:space="preserve"> опеки и попечительства указанное заключение и документы, предусмотренные </w:t>
      </w:r>
      <w:hyperlink w:anchor="Par62" w:history="1">
        <w:r>
          <w:rPr>
            <w:rFonts w:ascii="Calibri" w:hAnsi="Calibri" w:cs="Calibri"/>
            <w:color w:val="0000FF"/>
          </w:rPr>
          <w:t>подпунктами "а"</w:t>
        </w:r>
      </w:hyperlink>
      <w:r>
        <w:rPr>
          <w:rFonts w:ascii="Calibri" w:hAnsi="Calibri" w:cs="Calibri"/>
        </w:rPr>
        <w:t xml:space="preserve"> и </w:t>
      </w:r>
      <w:hyperlink w:anchor="Par79" w:history="1">
        <w:r>
          <w:rPr>
            <w:rFonts w:ascii="Calibri" w:hAnsi="Calibri" w:cs="Calibri"/>
            <w:color w:val="0000FF"/>
          </w:rPr>
          <w:t>"ж" пункта 4</w:t>
        </w:r>
      </w:hyperlink>
      <w:r>
        <w:rPr>
          <w:rFonts w:ascii="Calibri" w:hAnsi="Calibri" w:cs="Calibri"/>
        </w:rPr>
        <w:t xml:space="preserve"> настоящих Правил.</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51"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 xml:space="preserve">Документы, предусмотренные </w:t>
      </w:r>
      <w:hyperlink w:anchor="Par61" w:history="1">
        <w:r>
          <w:rPr>
            <w:rFonts w:ascii="Calibri" w:hAnsi="Calibri" w:cs="Calibri"/>
            <w:color w:val="0000FF"/>
          </w:rPr>
          <w:t>пунктом 4</w:t>
        </w:r>
      </w:hyperlink>
      <w:r>
        <w:rPr>
          <w:rFonts w:ascii="Calibri" w:hAnsi="Calibri" w:cs="Calibri"/>
        </w:rPr>
        <w:t xml:space="preserve"> настоящих Правил,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w:t>
      </w:r>
      <w:proofErr w:type="gramEnd"/>
      <w:r>
        <w:rPr>
          <w:rFonts w:ascii="Calibri" w:hAnsi="Calibri" w:cs="Calibri"/>
        </w:rPr>
        <w:t xml:space="preserve">, с </w:t>
      </w:r>
      <w:proofErr w:type="gramStart"/>
      <w:r>
        <w:rPr>
          <w:rFonts w:ascii="Calibri" w:hAnsi="Calibri" w:cs="Calibri"/>
        </w:rPr>
        <w:t>которыми</w:t>
      </w:r>
      <w:proofErr w:type="gramEnd"/>
      <w:r>
        <w:rPr>
          <w:rFonts w:ascii="Calibri" w:hAnsi="Calibri" w:cs="Calibri"/>
        </w:rPr>
        <w:t xml:space="preserve"> у органа опеки и попечительства заключены соглашения о взаимодействии.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личного обращения в орган опеки и попечительства гражданин при подаче заявления должен предъявить паспорт или иной </w:t>
      </w:r>
      <w:hyperlink r:id="rId52" w:history="1">
        <w:r>
          <w:rPr>
            <w:rFonts w:ascii="Calibri" w:hAnsi="Calibri" w:cs="Calibri"/>
            <w:color w:val="0000FF"/>
          </w:rPr>
          <w:t>документ</w:t>
        </w:r>
      </w:hyperlink>
      <w:r>
        <w:rPr>
          <w:rFonts w:ascii="Calibri" w:hAnsi="Calibri" w:cs="Calibri"/>
        </w:rPr>
        <w:t>, удостоверяющий его личность.</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4" w:name="Par94"/>
      <w:bookmarkEnd w:id="14"/>
      <w:r>
        <w:rPr>
          <w:rFonts w:ascii="Calibri" w:hAnsi="Calibri" w:cs="Calibri"/>
        </w:rPr>
        <w:t xml:space="preserve">В случае если гражданином не были представлены самостоятельно документы, предусмотренные </w:t>
      </w:r>
      <w:hyperlink w:anchor="Par65" w:history="1">
        <w:r>
          <w:rPr>
            <w:rFonts w:ascii="Calibri" w:hAnsi="Calibri" w:cs="Calibri"/>
            <w:color w:val="0000FF"/>
          </w:rPr>
          <w:t>подпунктами "в"</w:t>
        </w:r>
      </w:hyperlink>
      <w:r>
        <w:rPr>
          <w:rFonts w:ascii="Calibri" w:hAnsi="Calibri" w:cs="Calibri"/>
        </w:rPr>
        <w:t xml:space="preserve">, </w:t>
      </w:r>
      <w:hyperlink w:anchor="Par70" w:history="1">
        <w:r>
          <w:rPr>
            <w:rFonts w:ascii="Calibri" w:hAnsi="Calibri" w:cs="Calibri"/>
            <w:color w:val="0000FF"/>
          </w:rPr>
          <w:t>"г"</w:t>
        </w:r>
      </w:hyperlink>
      <w:r>
        <w:rPr>
          <w:rFonts w:ascii="Calibri" w:hAnsi="Calibri" w:cs="Calibri"/>
        </w:rPr>
        <w:t xml:space="preserve"> и </w:t>
      </w:r>
      <w:hyperlink w:anchor="Par84" w:history="1">
        <w:r>
          <w:rPr>
            <w:rFonts w:ascii="Calibri" w:hAnsi="Calibri" w:cs="Calibri"/>
            <w:color w:val="0000FF"/>
          </w:rPr>
          <w:t>"л" пункта 4</w:t>
        </w:r>
      </w:hyperlink>
      <w:r>
        <w:rPr>
          <w:rFonts w:ascii="Calibri" w:hAnsi="Calibri" w:cs="Calibri"/>
        </w:rPr>
        <w:t xml:space="preserve"> настоящих Правил,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w:t>
      </w:r>
      <w:hyperlink r:id="rId53"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этих документов.</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02.07.2013 N 558)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гражданином не были представлены копии документов, указанные в </w:t>
      </w:r>
      <w:hyperlink w:anchor="Par78" w:history="1">
        <w:r>
          <w:rPr>
            <w:rFonts w:ascii="Calibri" w:hAnsi="Calibri" w:cs="Calibri"/>
            <w:color w:val="0000FF"/>
          </w:rPr>
          <w:t>подпунктах "е"</w:t>
        </w:r>
      </w:hyperlink>
      <w:r>
        <w:rPr>
          <w:rFonts w:ascii="Calibri" w:hAnsi="Calibri" w:cs="Calibri"/>
        </w:rPr>
        <w:t xml:space="preserve">, </w:t>
      </w:r>
      <w:hyperlink w:anchor="Par81" w:history="1">
        <w:r>
          <w:rPr>
            <w:rFonts w:ascii="Calibri" w:hAnsi="Calibri" w:cs="Calibri"/>
            <w:color w:val="0000FF"/>
          </w:rPr>
          <w:t>"и"</w:t>
        </w:r>
      </w:hyperlink>
      <w:r>
        <w:rPr>
          <w:rFonts w:ascii="Calibri" w:hAnsi="Calibri" w:cs="Calibri"/>
        </w:rPr>
        <w:t xml:space="preserve"> и </w:t>
      </w:r>
      <w:hyperlink w:anchor="Par84" w:history="1">
        <w:r>
          <w:rPr>
            <w:rFonts w:ascii="Calibri" w:hAnsi="Calibri" w:cs="Calibri"/>
            <w:color w:val="0000FF"/>
          </w:rPr>
          <w:t>"л" пункта 4</w:t>
        </w:r>
      </w:hyperlink>
      <w:r>
        <w:rPr>
          <w:rFonts w:ascii="Calibri" w:hAnsi="Calibri" w:cs="Calibri"/>
        </w:rP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предусмотренные </w:t>
      </w:r>
      <w:hyperlink w:anchor="Par63" w:history="1">
        <w:r>
          <w:rPr>
            <w:rFonts w:ascii="Calibri" w:hAnsi="Calibri" w:cs="Calibri"/>
            <w:color w:val="0000FF"/>
          </w:rPr>
          <w:t>подпунктами "б"</w:t>
        </w:r>
      </w:hyperlink>
      <w:r>
        <w:rPr>
          <w:rFonts w:ascii="Calibri" w:hAnsi="Calibri" w:cs="Calibri"/>
        </w:rPr>
        <w:t xml:space="preserve"> - </w:t>
      </w:r>
      <w:hyperlink w:anchor="Par70" w:history="1">
        <w:r>
          <w:rPr>
            <w:rFonts w:ascii="Calibri" w:hAnsi="Calibri" w:cs="Calibri"/>
            <w:color w:val="0000FF"/>
          </w:rPr>
          <w:t>"г" пункта 4</w:t>
        </w:r>
      </w:hyperlink>
      <w:r>
        <w:rPr>
          <w:rFonts w:ascii="Calibri" w:hAnsi="Calibri" w:cs="Calibri"/>
        </w:rPr>
        <w:t xml:space="preserve"> настоящих Правил, принимаются органом опеки и попечительства в течение года со дня их выдачи, документ, предусмотренный </w:t>
      </w:r>
      <w:hyperlink w:anchor="Par76" w:history="1">
        <w:r>
          <w:rPr>
            <w:rFonts w:ascii="Calibri" w:hAnsi="Calibri" w:cs="Calibri"/>
            <w:color w:val="0000FF"/>
          </w:rPr>
          <w:t>подпунктом "д"</w:t>
        </w:r>
      </w:hyperlink>
      <w:r>
        <w:rPr>
          <w:rFonts w:ascii="Calibri" w:hAnsi="Calibri" w:cs="Calibri"/>
        </w:rPr>
        <w:t>, - в течение 6 месяцев со дня его выдачи.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14.02.2013 </w:t>
      </w:r>
      <w:hyperlink r:id="rId57" w:history="1">
        <w:r>
          <w:rPr>
            <w:rFonts w:ascii="Calibri" w:hAnsi="Calibri" w:cs="Calibri"/>
            <w:color w:val="0000FF"/>
          </w:rPr>
          <w:t>N 118</w:t>
        </w:r>
      </w:hyperlink>
      <w:r>
        <w:rPr>
          <w:rFonts w:ascii="Calibri" w:hAnsi="Calibri" w:cs="Calibri"/>
        </w:rPr>
        <w:t xml:space="preserve">, от 02.07.2013 </w:t>
      </w:r>
      <w:hyperlink r:id="rId58" w:history="1">
        <w:r>
          <w:rPr>
            <w:rFonts w:ascii="Calibri" w:hAnsi="Calibri" w:cs="Calibri"/>
            <w:color w:val="0000FF"/>
          </w:rPr>
          <w:t>N 558</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Запросы, предусмотренные </w:t>
      </w:r>
      <w:hyperlink w:anchor="Par94" w:history="1">
        <w:r>
          <w:rPr>
            <w:rFonts w:ascii="Calibri" w:hAnsi="Calibri" w:cs="Calibri"/>
            <w:color w:val="0000FF"/>
          </w:rPr>
          <w:t>пунктом 5</w:t>
        </w:r>
      </w:hyperlink>
      <w:r>
        <w:rPr>
          <w:rFonts w:ascii="Calibri" w:hAnsi="Calibri" w:cs="Calibri"/>
        </w:rPr>
        <w:t xml:space="preserve"> настоящих Правил, направляются органом опеки и попечительства в соответствующий уполномоченный орган в течение 3 рабочих дней со дня предоставления документов, предусмотренных </w:t>
      </w:r>
      <w:hyperlink w:anchor="Par62" w:history="1">
        <w:r>
          <w:rPr>
            <w:rFonts w:ascii="Calibri" w:hAnsi="Calibri" w:cs="Calibri"/>
            <w:color w:val="0000FF"/>
          </w:rPr>
          <w:t>подпунктами "а"</w:t>
        </w:r>
      </w:hyperlink>
      <w:r>
        <w:rPr>
          <w:rFonts w:ascii="Calibri" w:hAnsi="Calibri" w:cs="Calibri"/>
        </w:rPr>
        <w:t xml:space="preserve">, </w:t>
      </w:r>
      <w:hyperlink w:anchor="Par63" w:history="1">
        <w:r>
          <w:rPr>
            <w:rFonts w:ascii="Calibri" w:hAnsi="Calibri" w:cs="Calibri"/>
            <w:color w:val="0000FF"/>
          </w:rPr>
          <w:t>"б"</w:t>
        </w:r>
      </w:hyperlink>
      <w:r>
        <w:rPr>
          <w:rFonts w:ascii="Calibri" w:hAnsi="Calibri" w:cs="Calibri"/>
        </w:rPr>
        <w:t xml:space="preserve">, </w:t>
      </w:r>
      <w:hyperlink w:anchor="Par76" w:history="1">
        <w:r>
          <w:rPr>
            <w:rFonts w:ascii="Calibri" w:hAnsi="Calibri" w:cs="Calibri"/>
            <w:color w:val="0000FF"/>
          </w:rPr>
          <w:t>"д"</w:t>
        </w:r>
      </w:hyperlink>
      <w:r>
        <w:rPr>
          <w:rFonts w:ascii="Calibri" w:hAnsi="Calibri" w:cs="Calibri"/>
        </w:rPr>
        <w:t xml:space="preserve"> - </w:t>
      </w:r>
      <w:hyperlink w:anchor="Par79" w:history="1">
        <w:r>
          <w:rPr>
            <w:rFonts w:ascii="Calibri" w:hAnsi="Calibri" w:cs="Calibri"/>
            <w:color w:val="0000FF"/>
          </w:rPr>
          <w:t>"ж"</w:t>
        </w:r>
      </w:hyperlink>
      <w:r>
        <w:rPr>
          <w:rFonts w:ascii="Calibri" w:hAnsi="Calibri" w:cs="Calibri"/>
        </w:rPr>
        <w:t xml:space="preserve"> и </w:t>
      </w:r>
      <w:hyperlink w:anchor="Par83" w:history="1">
        <w:r>
          <w:rPr>
            <w:rFonts w:ascii="Calibri" w:hAnsi="Calibri" w:cs="Calibri"/>
            <w:color w:val="0000FF"/>
          </w:rPr>
          <w:t>"к" пункта 4</w:t>
        </w:r>
      </w:hyperlink>
      <w:r>
        <w:rPr>
          <w:rFonts w:ascii="Calibri" w:hAnsi="Calibri" w:cs="Calibri"/>
        </w:rPr>
        <w:t xml:space="preserve"> настоящих Правил.</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59"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Ответы на запросы органов опеки и попечительства о предоставлении документов, предусмотренных </w:t>
      </w:r>
      <w:hyperlink w:anchor="Par65" w:history="1">
        <w:r>
          <w:rPr>
            <w:rFonts w:ascii="Calibri" w:hAnsi="Calibri" w:cs="Calibri"/>
            <w:color w:val="0000FF"/>
          </w:rPr>
          <w:t>подпунктом "в" пункта 4</w:t>
        </w:r>
      </w:hyperlink>
      <w:r>
        <w:rPr>
          <w:rFonts w:ascii="Calibri" w:hAnsi="Calibri" w:cs="Calibri"/>
        </w:rPr>
        <w:t xml:space="preserve"> настоящих Правил, направляются в орган опеки и попечительства в течение 5 рабочих дней со дня получения соответствующего запроса.</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60" w:history="1">
        <w:r>
          <w:rPr>
            <w:rFonts w:ascii="Calibri" w:hAnsi="Calibri" w:cs="Calibri"/>
            <w:color w:val="0000FF"/>
          </w:rPr>
          <w:t>Форма</w:t>
        </w:r>
      </w:hyperlink>
      <w:r>
        <w:rPr>
          <w:rFonts w:ascii="Calibri" w:hAnsi="Calibri" w:cs="Calibri"/>
        </w:rPr>
        <w:t xml:space="preserve"> и </w:t>
      </w:r>
      <w:hyperlink r:id="rId61" w:history="1">
        <w:r>
          <w:rPr>
            <w:rFonts w:ascii="Calibri" w:hAnsi="Calibri" w:cs="Calibri"/>
            <w:color w:val="0000FF"/>
          </w:rPr>
          <w:t>порядок</w:t>
        </w:r>
      </w:hyperlink>
      <w:r>
        <w:rPr>
          <w:rFonts w:ascii="Calibri" w:hAnsi="Calibri" w:cs="Calibri"/>
        </w:rPr>
        <w:t xml:space="preserve"> представления ответа на запросы органа опеки и попечительства о предоставлении документа, предусмотренного </w:t>
      </w:r>
      <w:hyperlink w:anchor="Par70" w:history="1">
        <w:r>
          <w:rPr>
            <w:rFonts w:ascii="Calibri" w:hAnsi="Calibri" w:cs="Calibri"/>
            <w:color w:val="0000FF"/>
          </w:rPr>
          <w:t>подпунктом "г" пункта 4</w:t>
        </w:r>
      </w:hyperlink>
      <w:r>
        <w:rPr>
          <w:rFonts w:ascii="Calibri" w:hAnsi="Calibri" w:cs="Calibri"/>
        </w:rPr>
        <w:t xml:space="preserve"> настоящих Правил, а также </w:t>
      </w:r>
      <w:hyperlink r:id="rId62" w:history="1">
        <w:r>
          <w:rPr>
            <w:rFonts w:ascii="Calibri" w:hAnsi="Calibri" w:cs="Calibri"/>
            <w:color w:val="0000FF"/>
          </w:rPr>
          <w:t>форма</w:t>
        </w:r>
      </w:hyperlink>
      <w:r>
        <w:rPr>
          <w:rFonts w:ascii="Calibri" w:hAnsi="Calibri" w:cs="Calibri"/>
        </w:rPr>
        <w:t xml:space="preserve">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этого документа не может превышать 30 календарных дней со дня получения соответствующего запроса.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w:t>
      </w:r>
      <w:proofErr w:type="gramStart"/>
      <w:r>
        <w:rPr>
          <w:rFonts w:ascii="Calibri" w:hAnsi="Calibri" w:cs="Calibri"/>
        </w:rPr>
        <w:t>п</w:t>
      </w:r>
      <w:proofErr w:type="gramEnd"/>
      <w:r>
        <w:rPr>
          <w:rFonts w:ascii="Calibri" w:hAnsi="Calibri" w:cs="Calibri"/>
        </w:rPr>
        <w:t xml:space="preserve">. 6(1)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 xml:space="preserve">В целях назначения опекуном ребенка гражданина, выразившего желание стать опекуном, или постановки его на учет орган опеки и попечительства в течение 3 дней со дня представления документов, предусмотренных </w:t>
      </w:r>
      <w:hyperlink w:anchor="Par61" w:history="1">
        <w:r>
          <w:rPr>
            <w:rFonts w:ascii="Calibri" w:hAnsi="Calibri" w:cs="Calibri"/>
            <w:color w:val="0000FF"/>
          </w:rPr>
          <w:t>пунктом 4</w:t>
        </w:r>
      </w:hyperlink>
      <w:r>
        <w:rPr>
          <w:rFonts w:ascii="Calibri" w:hAnsi="Calibri" w:cs="Calibri"/>
        </w:rPr>
        <w:t xml:space="preserve"> настоящих Правил, производит обследование условий его жизни, в ходе которого определяется отсутствие установленных Гражданским </w:t>
      </w:r>
      <w:hyperlink r:id="rId64" w:history="1">
        <w:r>
          <w:rPr>
            <w:rFonts w:ascii="Calibri" w:hAnsi="Calibri" w:cs="Calibri"/>
            <w:color w:val="0000FF"/>
          </w:rPr>
          <w:t>кодексом</w:t>
        </w:r>
      </w:hyperlink>
      <w:r>
        <w:rPr>
          <w:rFonts w:ascii="Calibri" w:hAnsi="Calibri" w:cs="Calibri"/>
        </w:rPr>
        <w:t xml:space="preserve"> Российской Федерации и Семейным </w:t>
      </w:r>
      <w:hyperlink r:id="rId65" w:history="1">
        <w:r>
          <w:rPr>
            <w:rFonts w:ascii="Calibri" w:hAnsi="Calibri" w:cs="Calibri"/>
            <w:color w:val="0000FF"/>
          </w:rPr>
          <w:t>кодексом</w:t>
        </w:r>
      </w:hyperlink>
      <w:r>
        <w:rPr>
          <w:rFonts w:ascii="Calibri" w:hAnsi="Calibri" w:cs="Calibri"/>
        </w:rPr>
        <w:t xml:space="preserve"> Российской Федерации обстоятельств, препятствующих назначению его опекуном.</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обследовании условий жизни гражданина, выразившего желание стать опекуном,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rPr>
          <w:rFonts w:ascii="Calibri" w:hAnsi="Calibri" w:cs="Calibri"/>
        </w:rPr>
        <w:t xml:space="preserve">В случае представления документов, предусмотренных </w:t>
      </w:r>
      <w:hyperlink w:anchor="Par61" w:history="1">
        <w:r>
          <w:rPr>
            <w:rFonts w:ascii="Calibri" w:hAnsi="Calibri" w:cs="Calibri"/>
            <w:color w:val="0000FF"/>
          </w:rPr>
          <w:t>пунктом 4</w:t>
        </w:r>
      </w:hyperlink>
      <w:r>
        <w:rPr>
          <w:rFonts w:ascii="Calibri" w:hAnsi="Calibri" w:cs="Calibri"/>
        </w:rP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w:t>
      </w:r>
      <w:proofErr w:type="gramEnd"/>
      <w:r>
        <w:rPr>
          <w:rFonts w:ascii="Calibri" w:hAnsi="Calibri" w:cs="Calibri"/>
        </w:rPr>
        <w:t xml:space="preserve"> </w:t>
      </w:r>
      <w:proofErr w:type="gramStart"/>
      <w:r>
        <w:rPr>
          <w:rFonts w:ascii="Calibri" w:hAnsi="Calibri" w:cs="Calibri"/>
        </w:rPr>
        <w:t>взаимодействии</w:t>
      </w:r>
      <w:proofErr w:type="gramEnd"/>
      <w:r>
        <w:rPr>
          <w:rFonts w:ascii="Calibri" w:hAnsi="Calibri" w:cs="Calibri"/>
        </w:rPr>
        <w:t>, гражданином представляются сотруднику органа опеки и попечительства оригиналы указанных документов.</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органе опеки и попечительства оригиналов документов, предусмотренных </w:t>
      </w:r>
      <w:hyperlink w:anchor="Par61" w:history="1">
        <w:r>
          <w:rPr>
            <w:rFonts w:ascii="Calibri" w:hAnsi="Calibri" w:cs="Calibri"/>
            <w:color w:val="0000FF"/>
          </w:rPr>
          <w:t>пунктом 4</w:t>
        </w:r>
      </w:hyperlink>
      <w:r>
        <w:rPr>
          <w:rFonts w:ascii="Calibri" w:hAnsi="Calibri" w:cs="Calibri"/>
        </w:rPr>
        <w:t xml:space="preserve"> настоящих Правил, на момент вынесения решения о назначении опекуна (о возможности гражданина быть опекуном) является основанием для отказа в назначении опекуна (в выдаче заключения о возможности гражданина быть опекуном).</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обследования и основанный на них вывод о возможности гражданина быть опекуном указываются в </w:t>
      </w:r>
      <w:hyperlink r:id="rId69" w:history="1">
        <w:r>
          <w:rPr>
            <w:rFonts w:ascii="Calibri" w:hAnsi="Calibri" w:cs="Calibri"/>
            <w:color w:val="0000FF"/>
          </w:rPr>
          <w:t>акте</w:t>
        </w:r>
      </w:hyperlink>
      <w:r>
        <w:rPr>
          <w:rFonts w:ascii="Calibri" w:hAnsi="Calibri" w:cs="Calibri"/>
        </w:rPr>
        <w:t xml:space="preserve"> обследования условий жизни гражданина, выразившего желание стать опекуном (далее - акт обследования).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2 экземплярах, один из которых направляется (вручается) гражданину, выразившему желание стать опекуном, в течение 3 дней со дня утверждения акта, второй хранится в органе опеки и попечительства.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может быть оспорен гражданином, выразившим желание стать опекуном, в судебном порядке.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 xml:space="preserve">Орган опеки и попечительства в течение 10 дней со дня представления документов, предусмотренных </w:t>
      </w:r>
      <w:hyperlink w:anchor="Par61" w:history="1">
        <w:r>
          <w:rPr>
            <w:rFonts w:ascii="Calibri" w:hAnsi="Calibri" w:cs="Calibri"/>
            <w:color w:val="0000FF"/>
          </w:rPr>
          <w:t>пунктом 4</w:t>
        </w:r>
      </w:hyperlink>
      <w:r>
        <w:rPr>
          <w:rFonts w:ascii="Calibri" w:hAnsi="Calibri" w:cs="Calibri"/>
        </w:rPr>
        <w:t xml:space="preserve"> настоящих Правил, на основании указанных документов и акта обследования принимает решение о назначении опекуна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об отказе в назначении опекуна (о невозможности гражданина быть</w:t>
      </w:r>
      <w:proofErr w:type="gramEnd"/>
      <w:r>
        <w:rPr>
          <w:rFonts w:ascii="Calibri" w:hAnsi="Calibri" w:cs="Calibri"/>
        </w:rPr>
        <w:t xml:space="preserve"> опекуном) с указанием причин отказа.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основании заявления об осуществлении опеки на возмездной основе орган опеки и попечительства принимает решение о назначении опекуна, исполняющего свои обязанности возмездно, и заключает договор об осуществлении опеки в порядке, установленном </w:t>
      </w:r>
      <w:hyperlink w:anchor="Par213" w:history="1">
        <w:r>
          <w:rPr>
            <w:rFonts w:ascii="Calibri" w:hAnsi="Calibri" w:cs="Calibri"/>
            <w:color w:val="0000FF"/>
          </w:rPr>
          <w:t>Правилами</w:t>
        </w:r>
      </w:hyperlink>
      <w:r>
        <w:rPr>
          <w:rFonts w:ascii="Calibri" w:hAnsi="Calibri" w:cs="Calibri"/>
        </w:rPr>
        <w:t xml:space="preserve">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w:t>
      </w:r>
      <w:r>
        <w:rPr>
          <w:rFonts w:ascii="Calibri" w:hAnsi="Calibri" w:cs="Calibri"/>
        </w:rPr>
        <w:lastRenderedPageBreak/>
        <w:t>Федерации от 18 мая 2009 г. N 423.</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органа опеки и попечительства о назначении опекуна или об отказе в назначении опекуна оформляется в форме акта, предусмотренного законодательством соответствующего субъекта Российской Федерации, а о возможности или о невозможности гражданина быть опекуном - в форме заключения.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назначении опекуна или об отказе в назначении опекуна либо заключение о возможности или о невозможности гражданина быть опекуном направляется (вручается) органом опеки и попечительства заявителю в течение 3 дней со дня его подписания.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актом о назначении опекуна (об отказе в назначении опекуна) или заключением о возможности (невозможности) гражданина быть опекуном заявителю возвращаются все представленные </w:t>
      </w:r>
      <w:proofErr w:type="gramStart"/>
      <w:r>
        <w:rPr>
          <w:rFonts w:ascii="Calibri" w:hAnsi="Calibri" w:cs="Calibri"/>
        </w:rPr>
        <w:t>документы</w:t>
      </w:r>
      <w:proofErr w:type="gramEnd"/>
      <w:r>
        <w:rPr>
          <w:rFonts w:ascii="Calibri" w:hAnsi="Calibri" w:cs="Calibri"/>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 выразившем желание стать опекуном, в журнал учета граждан, выразивших желание стать опекунами.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внесения сведений о гражданине, выразившем желание стать опекуном, в журнал учета граждан, выразивших желание стать опекунами, орган опеки и попечительства представляет гражданину информацию о ребенке (детях), нуждающемся в установлении над ним опеки или попечительства, и выдает направление для посещения ребенка (детей) по месту жительства (нахождения) ребенка (детей).</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Гражданин, выразивший желание стать опекуном и имеющий заключение о возможности быть опекуном, имеет право: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получить подробную информацию о ребенке и сведения о наличии у него родственников;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обратиться в медицинскую организацию для проведения независимого медицинского освидетельствования ребенка, передаваемого под опеку,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w:t>
      </w:r>
      <w:proofErr w:type="gramStart"/>
      <w:r>
        <w:rPr>
          <w:rFonts w:ascii="Calibri" w:hAnsi="Calibri" w:cs="Calibri"/>
        </w:rPr>
        <w:t>введен</w:t>
      </w:r>
      <w:proofErr w:type="gramEnd"/>
      <w:r>
        <w:rPr>
          <w:rFonts w:ascii="Calibri" w:hAnsi="Calibri" w:cs="Calibri"/>
        </w:rPr>
        <w:t xml:space="preserve"> </w:t>
      </w:r>
      <w:hyperlink r:id="rId74"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Гражданин, выразивший желание стать опекуном, обязан лично: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познакомиться с ребенком и установить с ним контакт;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ознакомиться с документами, хранящимися у органа опеки и попечительства в личном деле ребенка;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подтвердить в письменной форме факт ознакомления с медицинским заключением о состоянии здоровья ребенка.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w:t>
      </w:r>
      <w:proofErr w:type="gramStart"/>
      <w:r>
        <w:rPr>
          <w:rFonts w:ascii="Calibri" w:hAnsi="Calibri" w:cs="Calibri"/>
        </w:rPr>
        <w:t>введен</w:t>
      </w:r>
      <w:proofErr w:type="gramEnd"/>
      <w:r>
        <w:rPr>
          <w:rFonts w:ascii="Calibri" w:hAnsi="Calibri" w:cs="Calibri"/>
        </w:rPr>
        <w:t xml:space="preserve">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представлении гражданином, выразившим желание стать опекуном,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 выразивших желание стать опекунами.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Гражданин, выразивший желание стать опекуном, снимается с учета: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его заявлению;</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получении органом опеки и попечительства сведений об обстоятельствах, препятствующих в соответствии с Гражданским </w:t>
      </w:r>
      <w:hyperlink r:id="rId76" w:history="1">
        <w:r>
          <w:rPr>
            <w:rFonts w:ascii="Calibri" w:hAnsi="Calibri" w:cs="Calibri"/>
            <w:color w:val="0000FF"/>
          </w:rPr>
          <w:t>кодексом</w:t>
        </w:r>
      </w:hyperlink>
      <w:r>
        <w:rPr>
          <w:rFonts w:ascii="Calibri" w:hAnsi="Calibri" w:cs="Calibri"/>
        </w:rPr>
        <w:t xml:space="preserve"> Российской Федерации и Семейным </w:t>
      </w:r>
      <w:hyperlink r:id="rId77" w:history="1">
        <w:r>
          <w:rPr>
            <w:rFonts w:ascii="Calibri" w:hAnsi="Calibri" w:cs="Calibri"/>
            <w:color w:val="0000FF"/>
          </w:rPr>
          <w:t>кодексом</w:t>
        </w:r>
      </w:hyperlink>
      <w:r>
        <w:rPr>
          <w:rFonts w:ascii="Calibri" w:hAnsi="Calibri" w:cs="Calibri"/>
        </w:rPr>
        <w:t xml:space="preserve"> Российской Федерации назначению гражданина опекуном;</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истечении 2-летнего срока со дня постановки гражданина на учет в качестве гражданина, выразившего желание стать опекуном.</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Орган опеки и попечительства обязан подготовить гражданина, выразившего желание стать опекуном, в том числе:</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8" w:history="1">
        <w:r>
          <w:rPr>
            <w:rFonts w:ascii="Calibri" w:hAnsi="Calibri" w:cs="Calibri"/>
            <w:color w:val="0000FF"/>
          </w:rPr>
          <w:t>законом</w:t>
        </w:r>
      </w:hyperlink>
      <w:r>
        <w:rPr>
          <w:rFonts w:ascii="Calibri" w:hAnsi="Calibri" w:cs="Calibri"/>
        </w:rPr>
        <w:t xml:space="preserve"> от 19.05.1995 N 81-ФЗ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предусмотрена</w:t>
      </w:r>
      <w:proofErr w:type="gramEnd"/>
      <w:r>
        <w:rPr>
          <w:rFonts w:ascii="Calibri" w:hAnsi="Calibri" w:cs="Calibri"/>
        </w:rPr>
        <w:t xml:space="preserve"> выплата единовременного пособия при передаче ребенка на воспитание в семью, право на которое имеет один из усыновителей, опекунов (попечителей), приемных родителей.</w:t>
      </w: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ознакомить его с правами, обязанностями и ответственностью опекуна, установленными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соответствующего субъекта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организовать обучающие семинары, тренинговые занятия по вопросам педагогики и психологии, основам медицинских знаний;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обеспечить психологическое обследование граждан, выразивших желание стать опекунами, с их согласия для оценки их психологической готовности к приему несовершеннолетнего гражданина в семью;</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обеспечить информирование гражданина, выразившего желание стать опекуном,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оказать содействие в подготовке таких документов.</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Подготовка граждан, выразивших желание стать опекунами, осуществляется в соответствии с </w:t>
      </w:r>
      <w:hyperlink r:id="rId81" w:history="1">
        <w:r>
          <w:rPr>
            <w:rFonts w:ascii="Calibri" w:hAnsi="Calibri" w:cs="Calibri"/>
            <w:color w:val="0000FF"/>
          </w:rPr>
          <w:t>требованиями</w:t>
        </w:r>
      </w:hyperlink>
      <w:r>
        <w:rPr>
          <w:rFonts w:ascii="Calibri" w:hAnsi="Calibri" w:cs="Calibri"/>
        </w:rPr>
        <w:t xml:space="preserve"> к содержанию программы подготовки лиц, желающих принять на воспитание в свою семью ребенка, оставшегося без попечения родителей, и порядком организации и осуществления деятельности по подготовке лиц, желающих принять на воспитание в свою семью ребенка, оставшегося без попечения родителей, которые утверждаются Министерством образования и науки Российской Федерации.</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25.04.2012 </w:t>
      </w:r>
      <w:hyperlink r:id="rId82" w:history="1">
        <w:r>
          <w:rPr>
            <w:rFonts w:ascii="Calibri" w:hAnsi="Calibri" w:cs="Calibri"/>
            <w:color w:val="0000FF"/>
          </w:rPr>
          <w:t>N 391</w:t>
        </w:r>
      </w:hyperlink>
      <w:r>
        <w:rPr>
          <w:rFonts w:ascii="Calibri" w:hAnsi="Calibri" w:cs="Calibri"/>
        </w:rPr>
        <w:t xml:space="preserve">, от 10.02.2014 </w:t>
      </w:r>
      <w:hyperlink r:id="rId83"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Сведения об обращении в орган опеки и попечительства гражданина, выразившего желание стать опекуном, за подбором ребенка, о выдаче направлений на посещение несовершеннолетнего гражданина, а также результаты таких обращений и посещений (принятие предложения либо отказ с указанием причин отказа) отражаются в журнале учета граждан, выразивших желание стать опекунами.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Формы </w:t>
      </w:r>
      <w:hyperlink r:id="rId84" w:history="1">
        <w:r>
          <w:rPr>
            <w:rFonts w:ascii="Calibri" w:hAnsi="Calibri" w:cs="Calibri"/>
            <w:color w:val="0000FF"/>
          </w:rPr>
          <w:t>журнала</w:t>
        </w:r>
      </w:hyperlink>
      <w:r>
        <w:rPr>
          <w:rFonts w:ascii="Calibri" w:hAnsi="Calibri" w:cs="Calibri"/>
        </w:rPr>
        <w:t xml:space="preserve"> учета граждан, выразивших желание стать опекунами, </w:t>
      </w:r>
      <w:hyperlink r:id="rId85" w:history="1">
        <w:r>
          <w:rPr>
            <w:rFonts w:ascii="Calibri" w:hAnsi="Calibri" w:cs="Calibri"/>
            <w:color w:val="0000FF"/>
          </w:rPr>
          <w:t>заявления</w:t>
        </w:r>
      </w:hyperlink>
      <w:r>
        <w:rPr>
          <w:rFonts w:ascii="Calibri" w:hAnsi="Calibri" w:cs="Calibri"/>
        </w:rPr>
        <w:t xml:space="preserve"> гражданина, выразившего желание стать опекуном, </w:t>
      </w:r>
      <w:hyperlink r:id="rId86" w:history="1">
        <w:r>
          <w:rPr>
            <w:rFonts w:ascii="Calibri" w:hAnsi="Calibri" w:cs="Calibri"/>
            <w:color w:val="0000FF"/>
          </w:rPr>
          <w:t>свидетельства</w:t>
        </w:r>
      </w:hyperlink>
      <w:r>
        <w:rPr>
          <w:rFonts w:ascii="Calibri" w:hAnsi="Calibri" w:cs="Calibri"/>
        </w:rPr>
        <w:t xml:space="preserve"> о прохождении подготовки лица, желающего принять на воспитание в свою семью ребенка, оставшегося без попечения родителей, в порядке, установленном </w:t>
      </w:r>
      <w:hyperlink r:id="rId87"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детей, а также лиц, которые являются или являлись опекунами (попечителями) детей и которые не были</w:t>
      </w:r>
      <w:proofErr w:type="gramEnd"/>
      <w:r>
        <w:rPr>
          <w:rFonts w:ascii="Calibri" w:hAnsi="Calibri" w:cs="Calibri"/>
        </w:rPr>
        <w:t xml:space="preserve"> отстранены от исполнения возложенных на них обязанностей) и </w:t>
      </w:r>
      <w:hyperlink r:id="rId88" w:history="1">
        <w:r>
          <w:rPr>
            <w:rFonts w:ascii="Calibri" w:hAnsi="Calibri" w:cs="Calibri"/>
            <w:color w:val="0000FF"/>
          </w:rPr>
          <w:t>акта</w:t>
        </w:r>
      </w:hyperlink>
      <w:r>
        <w:rPr>
          <w:rFonts w:ascii="Calibri" w:hAnsi="Calibri" w:cs="Calibri"/>
        </w:rPr>
        <w:t xml:space="preserve"> обследования утверждаются Министерством образования и науки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25.04.2012 </w:t>
      </w:r>
      <w:hyperlink r:id="rId89" w:history="1">
        <w:r>
          <w:rPr>
            <w:rFonts w:ascii="Calibri" w:hAnsi="Calibri" w:cs="Calibri"/>
            <w:color w:val="0000FF"/>
          </w:rPr>
          <w:t>N 391</w:t>
        </w:r>
      </w:hyperlink>
      <w:r>
        <w:rPr>
          <w:rFonts w:ascii="Calibri" w:hAnsi="Calibri" w:cs="Calibri"/>
        </w:rPr>
        <w:t xml:space="preserve">, от 14.02.2013 </w:t>
      </w:r>
      <w:hyperlink r:id="rId90" w:history="1">
        <w:r>
          <w:rPr>
            <w:rFonts w:ascii="Calibri" w:hAnsi="Calibri" w:cs="Calibri"/>
            <w:color w:val="0000FF"/>
          </w:rPr>
          <w:t>N 118</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15" w:name="Par163"/>
      <w:bookmarkEnd w:id="15"/>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16" w:name="Par168"/>
      <w:bookmarkEnd w:id="16"/>
      <w:r>
        <w:rPr>
          <w:rFonts w:ascii="Calibri" w:hAnsi="Calibri" w:cs="Calibri"/>
          <w:b/>
          <w:bCs/>
        </w:rPr>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ОСУЩЕСТВЛЕНИЯ ОТДЕЛЬНЫХ ПОЛНОМОЧИЙ ОРГАНОВ</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ОПЕКИ И ПОПЕЧИТЕЛЬСТВА В ОТНОШЕНИИ НЕСОВЕРШЕННОЛЕТНИХ</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 ОБРАЗОВАТЕЛЬНЫМИ ОРГАНИЗАЦИЯМИ, МЕДИЦИНСКИМИ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ОРГАНИЗАЦИЯМИ, ОРГАНИЗАЦИЯМИ, ОКАЗЫВАЮЩИМИ </w:t>
      </w:r>
      <w:proofErr w:type="gramStart"/>
      <w:r>
        <w:rPr>
          <w:rFonts w:ascii="Calibri" w:hAnsi="Calibri" w:cs="Calibri"/>
          <w:b/>
          <w:bCs/>
        </w:rPr>
        <w:t>СОЦИАЛЬНЫЕ</w:t>
      </w:r>
      <w:proofErr w:type="gramEnd"/>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УСЛУГИ, ИЛИ ИНЫМИ ОРГАНИЗАЦИЯМИ, В ТОМ ЧИСЛЕ</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ОРГАНИЗАЦИЯМИ ДЛЯ ДЕТЕЙ-СИРОТ И ДЕТЕЙ,</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ОСТАВШИХСЯ БЕЗ ПОПЕЧЕНИЯ РОДИТЕЛЕЙ</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12.05.2012 </w:t>
      </w:r>
      <w:hyperlink r:id="rId91" w:history="1">
        <w:r>
          <w:rPr>
            <w:rFonts w:ascii="Calibri" w:hAnsi="Calibri" w:cs="Calibri"/>
            <w:color w:val="0000FF"/>
          </w:rPr>
          <w:t>N 474</w:t>
        </w:r>
      </w:hyperlink>
      <w:r>
        <w:rPr>
          <w:rFonts w:ascii="Calibri" w:hAnsi="Calibri" w:cs="Calibri"/>
        </w:rPr>
        <w:t>,</w:t>
      </w:r>
      <w:proofErr w:type="gramEnd"/>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92"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(далее - организации).</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17" w:name="Par181"/>
      <w:bookmarkEnd w:id="17"/>
      <w:r>
        <w:rPr>
          <w:rFonts w:ascii="Calibri" w:hAnsi="Calibri" w:cs="Calibri"/>
        </w:rPr>
        <w:t>2. В случае отсутствия или недостаточности у органов опеки и попечительства организационных, кадровых, технических и иных возможностей организации могут осуществлять следующие полномочия органов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подбор и подготовка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формах (далее - гражданин, выразивший желание стать опекуном).</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предусмотренные </w:t>
      </w:r>
      <w:hyperlink w:anchor="Par181" w:history="1">
        <w:r>
          <w:rPr>
            <w:rFonts w:ascii="Calibri" w:hAnsi="Calibri" w:cs="Calibri"/>
            <w:color w:val="0000FF"/>
          </w:rPr>
          <w:t>пунктом 2</w:t>
        </w:r>
      </w:hyperlink>
      <w:r>
        <w:rPr>
          <w:rFonts w:ascii="Calibri" w:hAnsi="Calibri" w:cs="Calibri"/>
        </w:rPr>
        <w:t xml:space="preserve"> настоящих Правил, осуществляются организациями на возмездной или безвозмездной основе в соответствии с договором, заключенным с органом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Для осуществления полномочий, предусмотренных </w:t>
      </w:r>
      <w:hyperlink w:anchor="Par181" w:history="1">
        <w:r>
          <w:rPr>
            <w:rFonts w:ascii="Calibri" w:hAnsi="Calibri" w:cs="Calibri"/>
            <w:color w:val="0000FF"/>
          </w:rPr>
          <w:t>пунктом 2</w:t>
        </w:r>
      </w:hyperlink>
      <w:r>
        <w:rPr>
          <w:rFonts w:ascii="Calibri" w:hAnsi="Calibri" w:cs="Calibri"/>
        </w:rPr>
        <w:t xml:space="preserve"> настоящих Правил, руководитель организации подает в орган опеки и попечительства соответствующее заявление с приложением копий учредительных документов, заверенных в установленном законодательством Российской Федерации </w:t>
      </w:r>
      <w:hyperlink r:id="rId94" w:history="1">
        <w:r>
          <w:rPr>
            <w:rFonts w:ascii="Calibri" w:hAnsi="Calibri" w:cs="Calibri"/>
            <w:color w:val="0000FF"/>
          </w:rPr>
          <w:t>порядке</w:t>
        </w:r>
      </w:hyperlink>
      <w:r>
        <w:rPr>
          <w:rFonts w:ascii="Calibri" w:hAnsi="Calibri" w:cs="Calibri"/>
        </w:rPr>
        <w:t xml:space="preserve"> (с предъявлением оригиналов, если копии не заверены), копии штатного расписания, других документов по запросу органа опеки и попечительства, подтверждающих возможность организации выполнять возлагаемые на нее полномочия.</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 содержащихся в Едином государственном реестре юридических лиц.</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6"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97"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99" w:history="1">
        <w:r>
          <w:rPr>
            <w:rFonts w:ascii="Calibri" w:hAnsi="Calibri" w:cs="Calibri"/>
            <w:color w:val="0000FF"/>
          </w:rPr>
          <w:t>Порядок</w:t>
        </w:r>
      </w:hyperlink>
      <w:r>
        <w:rPr>
          <w:rFonts w:ascii="Calibri" w:hAnsi="Calibri" w:cs="Calibri"/>
        </w:rPr>
        <w:t xml:space="preserve"> отбора органом опеки и попечительства организаций для осуществления указанных полномочий устанавливается Министерством образования и науки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 предусмотренных </w:t>
      </w:r>
      <w:hyperlink w:anchor="Par181" w:history="1">
        <w:r>
          <w:rPr>
            <w:rFonts w:ascii="Calibri" w:hAnsi="Calibri" w:cs="Calibri"/>
            <w:color w:val="0000FF"/>
          </w:rPr>
          <w:t>пунктом 2</w:t>
        </w:r>
      </w:hyperlink>
      <w:r>
        <w:rPr>
          <w:rFonts w:ascii="Calibri" w:hAnsi="Calibri" w:cs="Calibri"/>
        </w:rPr>
        <w:t xml:space="preserve"> настоящих Правил, либо отказать в такой передаче с указанием </w:t>
      </w:r>
      <w:r>
        <w:rPr>
          <w:rFonts w:ascii="Calibri" w:hAnsi="Calibri" w:cs="Calibri"/>
        </w:rPr>
        <w:lastRenderedPageBreak/>
        <w:t>причин отказа. Копия решения направляется организации в течение 7 дней со дня подписания.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опеки и попечительства вправе возложить на организацию осуществление как всех полномочий, предусмотренных </w:t>
      </w:r>
      <w:hyperlink w:anchor="Par181" w:history="1">
        <w:r>
          <w:rPr>
            <w:rFonts w:ascii="Calibri" w:hAnsi="Calibri" w:cs="Calibri"/>
            <w:color w:val="0000FF"/>
          </w:rPr>
          <w:t>пунктом 2</w:t>
        </w:r>
      </w:hyperlink>
      <w:r>
        <w:rPr>
          <w:rFonts w:ascii="Calibri" w:hAnsi="Calibri" w:cs="Calibri"/>
        </w:rPr>
        <w:t xml:space="preserve"> настоящих Правил, так и одного из них.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w:t>
      </w:r>
      <w:proofErr w:type="gramStart"/>
      <w:r>
        <w:rPr>
          <w:rFonts w:ascii="Calibri" w:hAnsi="Calibri" w:cs="Calibri"/>
        </w:rPr>
        <w:t>контроля за</w:t>
      </w:r>
      <w:proofErr w:type="gramEnd"/>
      <w:r>
        <w:rPr>
          <w:rFonts w:ascii="Calibri" w:hAnsi="Calibri" w:cs="Calibri"/>
        </w:rPr>
        <w:t xml:space="preserve"> деятельностью организации по осуществлению полномочий, предусмотренных </w:t>
      </w:r>
      <w:hyperlink w:anchor="Par181" w:history="1">
        <w:r>
          <w:rPr>
            <w:rFonts w:ascii="Calibri" w:hAnsi="Calibri" w:cs="Calibri"/>
            <w:color w:val="0000FF"/>
          </w:rPr>
          <w:t>пунктом 2</w:t>
        </w:r>
      </w:hyperlink>
      <w:r>
        <w:rPr>
          <w:rFonts w:ascii="Calibri" w:hAnsi="Calibri" w:cs="Calibri"/>
        </w:rPr>
        <w:t xml:space="preserve"> настоящих Правил, устанавливается органом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00" w:history="1">
        <w:r>
          <w:rPr>
            <w:rFonts w:ascii="Calibri" w:hAnsi="Calibri" w:cs="Calibri"/>
            <w:color w:val="0000FF"/>
          </w:rPr>
          <w:t>Порядок</w:t>
        </w:r>
      </w:hyperlink>
      <w:r>
        <w:rPr>
          <w:rFonts w:ascii="Calibri" w:hAnsi="Calibri" w:cs="Calibri"/>
        </w:rPr>
        <w:t xml:space="preserve"> </w:t>
      </w:r>
      <w:proofErr w:type="gramStart"/>
      <w:r>
        <w:rPr>
          <w:rFonts w:ascii="Calibri" w:hAnsi="Calibri" w:cs="Calibri"/>
        </w:rPr>
        <w:t>проведения обследования условий жизни несовершеннолетних граждан</w:t>
      </w:r>
      <w:proofErr w:type="gramEnd"/>
      <w:r>
        <w:rPr>
          <w:rFonts w:ascii="Calibri" w:hAnsi="Calibri" w:cs="Calibri"/>
        </w:rPr>
        <w:t xml:space="preserve"> и их семей и форма </w:t>
      </w:r>
      <w:hyperlink r:id="rId101" w:history="1">
        <w:r>
          <w:rPr>
            <w:rFonts w:ascii="Calibri" w:hAnsi="Calibri" w:cs="Calibri"/>
            <w:color w:val="0000FF"/>
          </w:rPr>
          <w:t>акта</w:t>
        </w:r>
      </w:hyperlink>
      <w:r>
        <w:rPr>
          <w:rFonts w:ascii="Calibri" w:hAnsi="Calibri" w:cs="Calibri"/>
        </w:rPr>
        <w:t xml:space="preserve"> обследования условий жизни несовершеннолетних граждан и их семей устанавливаются Министерством образования и науки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по результатам обследования условий жизни несовершеннолетнего гражданина обстоятельств, свидетельствующих об отсутствии родительского попечения над ним, организация обязана в течение 1 дня, следующего за днем проведения обследования, сообщить об этом в орган опеки и попечительства по месту фактического нахождения несовершеннолетнего гражданина.</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 опеки и попечительства, получивший указанную информацию, вносит в установленном порядке сведения о несовершеннолетнем гражданине в журнал первичного учета детей, оставшихся без попечения родителей,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детей-сирот и детей, оставшихся без попечения родителей.</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Подбор и подготовка граждан, выразивших желание стать опекунами или усыновить ребенка, осуществляются организациями в соответствии с </w:t>
      </w:r>
      <w:hyperlink w:anchor="Par42" w:history="1">
        <w:r>
          <w:rPr>
            <w:rFonts w:ascii="Calibri" w:hAnsi="Calibri" w:cs="Calibri"/>
            <w:color w:val="0000FF"/>
          </w:rPr>
          <w:t>Правилами</w:t>
        </w:r>
      </w:hyperlink>
      <w:r>
        <w:rPr>
          <w:rFonts w:ascii="Calibri" w:hAnsi="Calibri" w:cs="Calibri"/>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 Федерации от 18 мая 2009 г. N</w:t>
      </w:r>
      <w:proofErr w:type="gramEnd"/>
      <w:r>
        <w:rPr>
          <w:rFonts w:ascii="Calibri" w:hAnsi="Calibri" w:cs="Calibri"/>
        </w:rPr>
        <w:t xml:space="preserve"> 423.</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Заявление гражданина, выразившего желание стать опекуном или усыновить ребенка, с просьбой о назначении его опекуном (попечителем) либо с просьбой дать заключение о возможности быть усыновителем и иные документы, предусмотренные </w:t>
      </w:r>
      <w:hyperlink w:anchor="Par61" w:history="1">
        <w:r>
          <w:rPr>
            <w:rFonts w:ascii="Calibri" w:hAnsi="Calibri" w:cs="Calibri"/>
            <w:color w:val="0000FF"/>
          </w:rPr>
          <w:t>пунктом 4</w:t>
        </w:r>
      </w:hyperlink>
      <w:r>
        <w:rPr>
          <w:rFonts w:ascii="Calibri" w:hAnsi="Calibri" w:cs="Calibri"/>
        </w:rPr>
        <w:t xml:space="preserve"> указанных Правил или </w:t>
      </w:r>
      <w:hyperlink r:id="rId102" w:history="1">
        <w:r>
          <w:rPr>
            <w:rFonts w:ascii="Calibri" w:hAnsi="Calibri" w:cs="Calibri"/>
            <w:color w:val="0000FF"/>
          </w:rPr>
          <w:t>пунктом 6</w:t>
        </w:r>
      </w:hyperlink>
      <w:r>
        <w:rPr>
          <w:rFonts w:ascii="Calibri" w:hAnsi="Calibri" w:cs="Calibri"/>
        </w:rPr>
        <w:t xml:space="preserve">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w:t>
      </w:r>
      <w:proofErr w:type="gramEnd"/>
      <w:r>
        <w:rPr>
          <w:rFonts w:ascii="Calibri" w:hAnsi="Calibri" w:cs="Calibri"/>
        </w:rPr>
        <w:t xml:space="preserve"> </w:t>
      </w:r>
      <w:proofErr w:type="gramStart"/>
      <w:r>
        <w:rPr>
          <w:rFonts w:ascii="Calibri" w:hAnsi="Calibri" w:cs="Calibri"/>
        </w:rPr>
        <w:t>Правительства Российской Федерации от 29 марта 2000 г.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а также акт обследования</w:t>
      </w:r>
      <w:proofErr w:type="gramEnd"/>
      <w:r>
        <w:rPr>
          <w:rFonts w:ascii="Calibri" w:hAnsi="Calibri" w:cs="Calibri"/>
        </w:rPr>
        <w:t xml:space="preserve"> </w:t>
      </w:r>
      <w:proofErr w:type="gramStart"/>
      <w:r>
        <w:rPr>
          <w:rFonts w:ascii="Calibri" w:hAnsi="Calibri" w:cs="Calibri"/>
        </w:rPr>
        <w:t>условий жизни гражданина передаются организацией в орган опеки и попечительства для принятия решения о назначении опекуна (о возможности гражданина быть опекуном) или о выдаче заключения о возможности быть усыновителем либо об отказе в назначении опекуна (о невозможности гражданина быть опекуном) или в выдаче заключения о невозможности быть усыновителем в течение 5 рабочих дней со дня представления указанных документов в организацию</w:t>
      </w:r>
      <w:proofErr w:type="gramEnd"/>
      <w:r>
        <w:rPr>
          <w:rFonts w:ascii="Calibri" w:hAnsi="Calibri" w:cs="Calibri"/>
        </w:rPr>
        <w:t xml:space="preserve"> гражданином.</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Подготовка граждан, выразивших желание стать опекунами, осуществляется организациями на безвозмездной для граждан основе.</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18" w:name="Par208"/>
      <w:bookmarkEnd w:id="18"/>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19" w:name="Par213"/>
      <w:bookmarkEnd w:id="19"/>
      <w:r>
        <w:rPr>
          <w:rFonts w:ascii="Calibri" w:hAnsi="Calibri" w:cs="Calibri"/>
          <w:b/>
          <w:bCs/>
        </w:rPr>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ЗАКЛЮЧЕНИЯ ДОГОВОРА ОБ ОСУЩЕСТВЛЕНИИ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ОПЕКИ ИЛИ ПОПЕЧИТЕЛЬСТВА В ОТНОШЕНИИ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НЕСОВЕРШЕННОЛЕТНЕГО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Правила устанавливают порядок и срок заключения органом опеки и попечительства с опекуном или попечителем (далее - опекун) </w:t>
      </w:r>
      <w:hyperlink r:id="rId105" w:history="1">
        <w:r>
          <w:rPr>
            <w:rFonts w:ascii="Calibri" w:hAnsi="Calibri" w:cs="Calibri"/>
            <w:color w:val="0000FF"/>
          </w:rPr>
          <w:t>договора</w:t>
        </w:r>
      </w:hyperlink>
      <w:r>
        <w:rPr>
          <w:rFonts w:ascii="Calibri" w:hAnsi="Calibri" w:cs="Calibri"/>
        </w:rPr>
        <w:t xml:space="preserve"> об осуществлении опеки или попечительства в отношении несовершеннолетнего подопечного на возмездных условиях, в том числе договора о приемной семье, либо в случаях, предусмотренных законами соответствующего субъекта Российской Федерации, - договора о патронатной семье (патронатном воспитании) (далее - договор).</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может заключаться как в отношении одного несовершеннолетнего подопечного (далее - подопечный), так и в отношении нескольких подопечных.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заключение договора через представителя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договора между сторонами возникли разногласия, орган опеки и попечительства, получивший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изменения места жительства подопечного договор расторгается, и органом опеки и попечительства по его новому месту жительства заключается новый договор.</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Предельный размер вознаграждения, выплачиваемый опекуну по договору за счет доходов от имущества несовершеннолетнего гражданина, не может превышать 5 процентов дохода от имущества несовершеннолетнего гражданина за отчетный период, определяемого по </w:t>
      </w:r>
      <w:hyperlink w:anchor="Par419" w:history="1">
        <w:r>
          <w:rPr>
            <w:rFonts w:ascii="Calibri" w:hAnsi="Calibri" w:cs="Calibri"/>
            <w:color w:val="0000FF"/>
          </w:rPr>
          <w:t>отчету</w:t>
        </w:r>
      </w:hyperlink>
      <w:r>
        <w:rPr>
          <w:rFonts w:ascii="Calibri" w:hAnsi="Calibri" w:cs="Calibri"/>
        </w:rPr>
        <w:t xml:space="preserve"> опекуна о хранении, об использовании имущества несовершеннолетнего подопечного и об управлении таким имуществом.</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20" w:name="Par230"/>
      <w:bookmarkEnd w:id="20"/>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21" w:name="Par235"/>
      <w:bookmarkEnd w:id="21"/>
      <w:r>
        <w:rPr>
          <w:rFonts w:ascii="Calibri" w:hAnsi="Calibri" w:cs="Calibri"/>
          <w:b/>
          <w:bCs/>
        </w:rPr>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СОЗДАНИЯ ПРИЕМНОЙ СЕМЬИ И ОСУЩЕСТВЛЕНИЯ КОНТРОЛЯ</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УСЛОВИЯМИ ЖИЗНИ И ВОСПИТАНИЯ РЕБЕНКА (ДЕТЕЙ)</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ПРИЕМНОЙ СЕМЬЕ</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создания приемной семьи и осуществления </w:t>
      </w:r>
      <w:proofErr w:type="gramStart"/>
      <w:r>
        <w:rPr>
          <w:rFonts w:ascii="Calibri" w:hAnsi="Calibri" w:cs="Calibri"/>
        </w:rPr>
        <w:t>контроля за</w:t>
      </w:r>
      <w:proofErr w:type="gramEnd"/>
      <w:r>
        <w:rPr>
          <w:rFonts w:ascii="Calibri" w:hAnsi="Calibri" w:cs="Calibri"/>
        </w:rPr>
        <w:t xml:space="preserve"> условиями жизни и воспитания ребенка (детей) в приемной семье.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Приемной семьей признается опека или попечительство над ребенком (детьми) на основании договора о приемной семье, заключенного органом опеки и попечительства и приемными родителями (приемным родителем), на срок, указанный в договоре.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 о приемной семье заключается в соответствии с </w:t>
      </w:r>
      <w:hyperlink w:anchor="Par213" w:history="1">
        <w:r>
          <w:rPr>
            <w:rFonts w:ascii="Calibri" w:hAnsi="Calibri" w:cs="Calibri"/>
            <w:color w:val="0000FF"/>
          </w:rPr>
          <w:t>Правилами</w:t>
        </w:r>
      </w:hyperlink>
      <w:r>
        <w:rPr>
          <w:rFonts w:ascii="Calibri" w:hAnsi="Calibri" w:cs="Calibri"/>
        </w:rPr>
        <w:t xml:space="preserve"> заключения </w:t>
      </w:r>
      <w:hyperlink r:id="rId106" w:history="1">
        <w:r>
          <w:rPr>
            <w:rFonts w:ascii="Calibri" w:hAnsi="Calibri" w:cs="Calibri"/>
            <w:color w:val="0000FF"/>
          </w:rPr>
          <w:t>договора</w:t>
        </w:r>
      </w:hyperlink>
      <w:r>
        <w:rPr>
          <w:rFonts w:ascii="Calibri" w:hAnsi="Calibri" w:cs="Calibri"/>
        </w:rPr>
        <w:t xml:space="preserve"> об осуществлении опеки или попечительства в отношении несовершеннолетнего подопечного, </w:t>
      </w:r>
      <w:r>
        <w:rPr>
          <w:rFonts w:ascii="Calibri" w:hAnsi="Calibri" w:cs="Calibri"/>
        </w:rPr>
        <w:lastRenderedPageBreak/>
        <w:t xml:space="preserve">утвержденными Постановлением Правительства Российской Федерации от 18 мая 2009 г. N 423, и с учетом положений </w:t>
      </w:r>
      <w:hyperlink r:id="rId107" w:history="1">
        <w:r>
          <w:rPr>
            <w:rFonts w:ascii="Calibri" w:hAnsi="Calibri" w:cs="Calibri"/>
            <w:color w:val="0000FF"/>
          </w:rPr>
          <w:t>статьи 153.1</w:t>
        </w:r>
      </w:hyperlink>
      <w:r>
        <w:rPr>
          <w:rFonts w:ascii="Calibri" w:hAnsi="Calibri" w:cs="Calibri"/>
        </w:rPr>
        <w:t xml:space="preserve"> Семейного кодекса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воспитание в приемную семью передается ребенок, оставшийся без попечения родителей.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детей в приемной семье, включая родных и усыновленных детей, не превышает, как правило, 8 человек.</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 опеки и попечительства предоставляет гражданам, выразившим желание взять ребенка на воспитание в приемную семью, информацию о ребенке, который может быть передан на воспитание в приемную семью, и выдает направление для посещения ребенка по месту его жительства (нахождения).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для детей-сирот и детей, оставшихся без попечения родителей, под надзор которой помещен ребенок, обязана ознакомить лиц, выразивших желание взять ребенка на воспитание в приемную семью, с личным делом ребенка и медицинским заключением о состоянии его здоровья.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организации несут ответственность в установленном законом порядке за достоверность предоставляемых сведений.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передаче ребенка на воспитание в приемную семью орган опеки и попечительства руководствуется интересами ребенка.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ребенка в приемную семью осуществляется с учетом его мнения.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в приемную семью ребенка, достигшего 10 лет, осуществляется только с его согласия.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являющиеся родственниками, передаются в одну приемную семью, за исключением случаев, когда они не могут воспитываться вместе.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Основанием для заключения договора о приемной семье являются заявление лиц (лица) о передаче им на воспитание конкретного ребенка, которое представляется в орган опеки и попечительства по месту жительства (нахождения) ребенка, и акт органа опеки и попечительства о назначении указанных лиц (лица) опекунами или попечителями.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Контроль за условиями жизни и воспитания ребенка (детей) в приемной семье осуществляется в соответствии с </w:t>
      </w:r>
      <w:hyperlink w:anchor="Par267" w:history="1">
        <w:r>
          <w:rPr>
            <w:rFonts w:ascii="Calibri" w:hAnsi="Calibri" w:cs="Calibri"/>
            <w:color w:val="0000FF"/>
          </w:rPr>
          <w:t>Правилами</w:t>
        </w:r>
      </w:hyperlink>
      <w:r>
        <w:rPr>
          <w:rFonts w:ascii="Calibri" w:hAnsi="Calibri" w:cs="Calibri"/>
        </w:rPr>
        <w:t xml:space="preserve">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 Российской Федерации</w:t>
      </w:r>
      <w:proofErr w:type="gramEnd"/>
      <w:r>
        <w:rPr>
          <w:rFonts w:ascii="Calibri" w:hAnsi="Calibri" w:cs="Calibri"/>
        </w:rPr>
        <w:t xml:space="preserve"> 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22" w:name="Par262"/>
      <w:bookmarkEnd w:id="22"/>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23" w:name="Par267"/>
      <w:bookmarkEnd w:id="23"/>
      <w:r>
        <w:rPr>
          <w:rFonts w:ascii="Calibri" w:hAnsi="Calibri" w:cs="Calibri"/>
          <w:b/>
          <w:bCs/>
        </w:rPr>
        <w:lastRenderedPageBreak/>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ОСУЩЕСТВЛЕНИЯ ОРГАНАМИ ОПЕКИ И ПОПЕЧИТЕЛЬСТВА ПРОВЕРКИ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УСЛОВИЙ ЖИЗНИ НЕСОВЕРШЕННОЛЕТНИХ ПОДОПЕЧНЫХ, СОБЛЮДЕНИЯ</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ОПЕКУНАМИ ИЛИ ПОПЕЧИТЕЛЯМИ ПРАВ И ЗАКОННЫХ ИНТЕРЕСОВ</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НЕСОВЕРШЕННОЛЕТНИХ ПОДОПЕЧНЫХ, ОБЕСПЕЧЕНИЯ СОХРАННОСТИ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ИХ ИМУЩЕСТВА, А ТАКЖЕ ВЫПОЛНЕНИЯ ОПЕКУНАМИ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ПОПЕЧИТЕЛЯМИ ТРЕБОВАНИЙ К ОСУЩЕСТВЛЕНИЮ</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СВОИХ ПРАВ И ИСПОЛНЕНИЮ СВОИХ ОБЯЗАННОСТЕЙ</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осуществления органами опеки и попечительства проверки условий жизни несовершеннолетних подопечных (далее - подопечные), соблюдения опекунами или попечителями (далее - опекуны)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 (далее - проверки).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помещении подопечного под опеку или попечительство плановая проверка проводится в виде посещения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 раз в течение первого месяца после принятия органом опеки и попечительства решения о назначении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1 раз в 3 месяца в течение первого года после принятия органом опеки и попечительства решения о назначении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1 раз в 6 месяцев в течение второго года и последующих лет после принятия органом опеки и попечительства решения о назначении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 помещении ребенка, оставшегося без попечения родителей, в организацию для детей-сирот и детей, оставшихся без попечения родителей (далее - организация для детей-сирот), под надзор на период до его устройства на воспитание в семью плановая проверка проводится в виде посещения ребенка в организации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1 раз в течение первого месяца после принятия органом опеки и попечительства решения о помещении ребенка в организацию для детей-сирот под надзор;</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детей-сирот под надзор.</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плановых и внеплановых проверок осуществляется оценка жилищно-бытовых условий подопечного, состояния его здоровья, внешнего вида и соблюдения гигиены, эмоционального и физического развития, навыков самообслуживания, отношений в семье, возможности семьи обеспечить потребности развития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поступлении от юридических и физических лиц устных или письменных обращений, содержащих сведения о неисполнении, ненадлежащем исполнении опекуном своих обязанностей либо о нарушении прав и законных интересов подопечного, орган опеки и попечительства вправе провести внеплановую проверку.</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места жительства подопечного орган опеки и попечительства по </w:t>
      </w:r>
      <w:r>
        <w:rPr>
          <w:rFonts w:ascii="Calibri" w:hAnsi="Calibri" w:cs="Calibri"/>
        </w:rPr>
        <w:lastRenderedPageBreak/>
        <w:t>новому месту его жительства при получении личного дела подопечного обязан в течение 3 дней со дня его получения провести внеплановую проверку.</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раздельного проживания попечителей и их несовершеннолетних подопечных в соответствии со </w:t>
      </w:r>
      <w:hyperlink r:id="rId110" w:history="1">
        <w:r>
          <w:rPr>
            <w:rFonts w:ascii="Calibri" w:hAnsi="Calibri" w:cs="Calibri"/>
            <w:color w:val="0000FF"/>
          </w:rPr>
          <w:t>статьей 36</w:t>
        </w:r>
      </w:hyperlink>
      <w:r>
        <w:rPr>
          <w:rFonts w:ascii="Calibri" w:hAnsi="Calibri" w:cs="Calibri"/>
        </w:rPr>
        <w:t xml:space="preserve"> Гражданского кодекса Российской Федерации проверка проводится по месту жительства подопечного.</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11"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результатам проверки составляется акт проверки условий жизни подопечного, соблюдения опекуном прав и законных интересов подопечного, обеспечения сохранности его имущества, а также выполнения опекуном требований к осуществлению своих прав и исполнению своих обязанностей (далее - акт проверки условий жизни подопечного) по форме, устанавливаемой Министерством образования и науки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акте проверки условий жизни подопечного указываются: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оценка соблюдения прав и законных интересов подопечного, обеспечения сохранности его имущества;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оценка соответствия содержания, воспитания и образования подопечного требованиям, установленным законодательством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 выявлении фактов неисполнения, ненадлежащего исполнения опекуном обязанностей, предусмотренных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нарушения им прав и законных интересов подопечного в акте проверки условий жизни подопечного дополнительно указываются: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выявленных нарушений и сроки их устранения;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рекомендации опекуну о принятии мер по улучшению условий жизни подопечного и исполнению опекуном возложенных на него обязанностей;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предложения о привлечении опекуна к ответственности за неисполнение, ненадлежащее исполнение им обязанностей, предусмотренных </w:t>
      </w:r>
      <w:hyperlink r:id="rId114" w:history="1">
        <w:r>
          <w:rPr>
            <w:rFonts w:ascii="Calibri" w:hAnsi="Calibri" w:cs="Calibri"/>
            <w:color w:val="0000FF"/>
          </w:rPr>
          <w:t>законодательством</w:t>
        </w:r>
      </w:hyperlink>
      <w:r>
        <w:rPr>
          <w:rFonts w:ascii="Calibri" w:hAnsi="Calibri" w:cs="Calibri"/>
        </w:rPr>
        <w:t xml:space="preserve"> Российской Федерации (при необходимости).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Акт проверки условий жизни подопечного оформляется в течение 10 дней со дня ее проведения,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условий жизни подопечного оформляется в 2 экземплярах, один из которых направляется опекуну или в организацию для детей-сирот в течение 3 дней со дня утверждения акта, второй хранится в органе опеки и попечительства.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проверки условий жизни подопечного может быть оспорен опекуном в судебном порядке.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Акт проверки условий жизни подопечного является документом строгой отчетности и хранится в личном деле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если действия опекуна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подопечного, а </w:t>
      </w:r>
      <w:proofErr w:type="gramStart"/>
      <w:r>
        <w:rPr>
          <w:rFonts w:ascii="Calibri" w:hAnsi="Calibri" w:cs="Calibri"/>
        </w:rPr>
        <w:t>также</w:t>
      </w:r>
      <w:proofErr w:type="gramEnd"/>
      <w:r>
        <w:rPr>
          <w:rFonts w:ascii="Calibri" w:hAnsi="Calibri" w:cs="Calibri"/>
        </w:rPr>
        <w:t xml:space="preserve"> если выявленные в результате проверки нарушения невозможно устранить без прекращения опеки или попечительства, орган опеки и попечительства в течение 3 дней со дня проведения проверки: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акт об освобождении опекуна от исполнения возложенных на него обязанностей либо об отстранении его от их исполнения, который направляется опекуну;</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меры по временному устройству подопечного (при необходимости);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принимает решение об устройстве подопечного в другую семью или в организацию для детей-сирот.</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случае возникновения непосредственной угрозы жизни или здоровью подопечного орган опеки и попечительства вправе немедленно забрать его у опекуна в </w:t>
      </w:r>
      <w:hyperlink r:id="rId117" w:history="1">
        <w:r>
          <w:rPr>
            <w:rFonts w:ascii="Calibri" w:hAnsi="Calibri" w:cs="Calibri"/>
            <w:color w:val="0000FF"/>
          </w:rPr>
          <w:t>порядке</w:t>
        </w:r>
      </w:hyperlink>
      <w:r>
        <w:rPr>
          <w:rFonts w:ascii="Calibri" w:hAnsi="Calibri" w:cs="Calibri"/>
        </w:rPr>
        <w:t>, установленном семейным законодательством Российской Федерации.</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24" w:name="Par320"/>
      <w:bookmarkEnd w:id="24"/>
      <w:r>
        <w:rPr>
          <w:rFonts w:ascii="Calibri" w:hAnsi="Calibri" w:cs="Calibri"/>
        </w:rPr>
        <w:t>Утверждены</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25" w:name="Par325"/>
      <w:bookmarkEnd w:id="25"/>
      <w:r>
        <w:rPr>
          <w:rFonts w:ascii="Calibri" w:hAnsi="Calibri" w:cs="Calibri"/>
          <w:b/>
          <w:bCs/>
        </w:rPr>
        <w:t>ПРАВИЛА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ВЕДЕНИЯ ЛИЧНЫХ ДЕЛ НЕСОВЕРШЕННОЛЕТНИХ ПОДОПЕЧНЫХ</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26.07.2010 </w:t>
      </w:r>
      <w:hyperlink r:id="rId118" w:history="1">
        <w:r>
          <w:rPr>
            <w:rFonts w:ascii="Calibri" w:hAnsi="Calibri" w:cs="Calibri"/>
            <w:color w:val="0000FF"/>
          </w:rPr>
          <w:t>N 559</w:t>
        </w:r>
      </w:hyperlink>
      <w:r>
        <w:rPr>
          <w:rFonts w:ascii="Calibri" w:hAnsi="Calibri" w:cs="Calibri"/>
        </w:rPr>
        <w:t>,</w:t>
      </w:r>
      <w:proofErr w:type="gramEnd"/>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119" w:history="1">
        <w:r>
          <w:rPr>
            <w:rFonts w:ascii="Calibri" w:hAnsi="Calibri" w:cs="Calibri"/>
            <w:color w:val="0000FF"/>
          </w:rPr>
          <w:t>N 118</w:t>
        </w:r>
      </w:hyperlink>
      <w:r>
        <w:rPr>
          <w:rFonts w:ascii="Calibri" w:hAnsi="Calibri" w:cs="Calibri"/>
        </w:rPr>
        <w:t xml:space="preserve">, от 10.02.2014 </w:t>
      </w:r>
      <w:hyperlink r:id="rId120" w:history="1">
        <w:r>
          <w:rPr>
            <w:rFonts w:ascii="Calibri" w:hAnsi="Calibri" w:cs="Calibri"/>
            <w:color w:val="0000FF"/>
          </w:rPr>
          <w:t>N 93</w:t>
        </w:r>
      </w:hyperlink>
      <w:r>
        <w:rPr>
          <w:rFonts w:ascii="Calibri" w:hAnsi="Calibri" w:cs="Calibri"/>
        </w:rPr>
        <w:t>)</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ведения личных дел несовершеннолетних подопечных (далее - подопечные).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опеки и попечительства на каждого подопечного формирует личное дело, в котором хранятся:</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26" w:name="Par333"/>
      <w:bookmarkEnd w:id="26"/>
      <w:r>
        <w:rPr>
          <w:rFonts w:ascii="Calibri" w:hAnsi="Calibri" w:cs="Calibri"/>
        </w:rPr>
        <w:t>а) свидетельство о рождении, а при его отсутствии - заключение медицинской экспертизы, удостоверяющее возраст подопечного, паспорт (для подопечных старше 14 лет);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органа опеки и попечительства о назначении опекуна или попечителя либо о направлении несовершеннолетнего гражданина в организацию для детей-сирот и детей, оставшихся без попечения родителей (далее - организация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27" w:name="Par335"/>
      <w:bookmarkEnd w:id="27"/>
      <w:r>
        <w:rPr>
          <w:rFonts w:ascii="Calibri" w:hAnsi="Calibri" w:cs="Calibri"/>
        </w:rPr>
        <w:t>в) документы, подтверждающие отсутствие родителей (единственного родителя) или невозможность воспитания ими несовершеннолетних: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смерти родителей (единственного родителя);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обнаружении найденного (подкинутого) ребенка, выданный органом внутренних дел или органом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hyperlink r:id="rId121" w:history="1">
        <w:r>
          <w:rPr>
            <w:rFonts w:ascii="Calibri" w:hAnsi="Calibri" w:cs="Calibri"/>
            <w:color w:val="0000FF"/>
          </w:rPr>
          <w:t>заявление</w:t>
        </w:r>
      </w:hyperlink>
      <w:r>
        <w:rPr>
          <w:rFonts w:ascii="Calibri" w:hAnsi="Calibri" w:cs="Calibri"/>
        </w:rPr>
        <w:t xml:space="preserve"> родителей (единственного родителя) о согласии на усыновление (удочерение) ребенка, оформленное в установленном порядке;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w:t>
      </w:r>
      <w:proofErr w:type="gramStart"/>
      <w:r>
        <w:rPr>
          <w:rFonts w:ascii="Calibri" w:hAnsi="Calibri" w:cs="Calibri"/>
        </w:rPr>
        <w:t>стражей</w:t>
      </w:r>
      <w:proofErr w:type="gramEnd"/>
      <w:r>
        <w:rPr>
          <w:rFonts w:ascii="Calibri" w:hAnsi="Calibri" w:cs="Calibri"/>
        </w:rPr>
        <w:t xml:space="preserve"> подозреваемых и обвиняемых в совершении преступлений;</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суда о назначении родителям наказания в виде лишения свободы;</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а также заключение психолого-медико-педагогической комиссии (для подопечных с ограниченными возможностями здоровья);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справка о состоянии здоровья матери и течении родов (в случае передачи подопечного из родильного дома, родильного отделения медицинской организации);</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28" w:name="Par345"/>
      <w:bookmarkEnd w:id="28"/>
      <w:r>
        <w:rPr>
          <w:rFonts w:ascii="Calibri" w:hAnsi="Calibri" w:cs="Calibri"/>
        </w:rPr>
        <w:t>е) документы об образовании (для подопечных школьного возраста).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личное дело также включаются следующие документы (при их наличии):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выписка из домовой книги или справка о регистрации подопечного по месту жительства и составе семьи;</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29" w:name="Par348"/>
      <w:bookmarkEnd w:id="29"/>
      <w:r>
        <w:rPr>
          <w:rFonts w:ascii="Calibri" w:hAnsi="Calibri" w:cs="Calibri"/>
        </w:rPr>
        <w:t>б) правоустанавливающие документы на жилое помещение и иное недвижимое имущество (свидетельства о государственной регистрации права собственности, договоры социального найма жилого помещения, ордера);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договоры об использовании жилых помещений, принадлежащих подопечному на праве собственности;</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30" w:name="Par350"/>
      <w:bookmarkEnd w:id="30"/>
      <w:r>
        <w:rPr>
          <w:rFonts w:ascii="Calibri" w:hAnsi="Calibri" w:cs="Calibri"/>
        </w:rPr>
        <w:t xml:space="preserve">г) опись имущества подопечного и документы, содержащие сведения о лицах, отвечающих </w:t>
      </w:r>
      <w:r>
        <w:rPr>
          <w:rFonts w:ascii="Calibri" w:hAnsi="Calibri" w:cs="Calibri"/>
        </w:rPr>
        <w:lastRenderedPageBreak/>
        <w:t>за его сохранность;</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акты проверок условий жизни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31" w:name="Par352"/>
      <w:bookmarkEnd w:id="31"/>
      <w:r>
        <w:rPr>
          <w:rFonts w:ascii="Calibri" w:hAnsi="Calibri" w:cs="Calibri"/>
        </w:rPr>
        <w:t>е) договоры об открытии на имя подопечного счетов в кредитных организациях;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сведения о наличии и месте жительства (месте нахождения) братьев, сестер и других близких родственников;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полис обязательного медицинского страхования;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решение суда о взыскании алиментов, пенсионное удостоверение, страховое свидетельство обязательного пенсионного страхования, пенсионная книжка подопечного, получающего пенсию, удостоверение об инвалидности;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справка медико-социальной экспертизы установленного </w:t>
      </w:r>
      <w:hyperlink r:id="rId122" w:history="1">
        <w:r>
          <w:rPr>
            <w:rFonts w:ascii="Calibri" w:hAnsi="Calibri" w:cs="Calibri"/>
            <w:color w:val="0000FF"/>
          </w:rPr>
          <w:t>образца</w:t>
        </w:r>
      </w:hyperlink>
      <w:r>
        <w:rPr>
          <w:rFonts w:ascii="Calibri" w:hAnsi="Calibri" w:cs="Calibri"/>
        </w:rPr>
        <w:t xml:space="preserve"> о признании подопечного инвалидом, </w:t>
      </w:r>
      <w:hyperlink r:id="rId123" w:history="1">
        <w:r>
          <w:rPr>
            <w:rFonts w:ascii="Calibri" w:hAnsi="Calibri" w:cs="Calibri"/>
            <w:color w:val="0000FF"/>
          </w:rPr>
          <w:t>индивидуальная программа</w:t>
        </w:r>
      </w:hyperlink>
      <w:r>
        <w:rPr>
          <w:rFonts w:ascii="Calibri" w:hAnsi="Calibri" w:cs="Calibri"/>
        </w:rPr>
        <w:t xml:space="preserve"> его реабилитации;</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32" w:name="Par357"/>
      <w:bookmarkEnd w:id="32"/>
      <w:r>
        <w:rPr>
          <w:rFonts w:ascii="Calibri" w:hAnsi="Calibri" w:cs="Calibri"/>
        </w:rPr>
        <w:t>л) предварительное разрешение органа опеки и попечительства о распоряжении доходами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расходование денежных средств на нужды подопечного, и отчет об использовании денежных средств;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договоры (купли-продажи, доверительного управления имуществом, поручения, иные договоры), заключенные в интересах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свидетельства о праве на наследство;</w:t>
      </w:r>
    </w:p>
    <w:p w:rsidR="00953A0C" w:rsidRDefault="00953A0C">
      <w:pPr>
        <w:widowControl w:val="0"/>
        <w:autoSpaceDE w:val="0"/>
        <w:autoSpaceDN w:val="0"/>
        <w:adjustRightInd w:val="0"/>
        <w:spacing w:after="0" w:line="240" w:lineRule="auto"/>
        <w:ind w:firstLine="540"/>
        <w:jc w:val="both"/>
        <w:rPr>
          <w:rFonts w:ascii="Calibri" w:hAnsi="Calibri" w:cs="Calibri"/>
        </w:rPr>
      </w:pPr>
      <w:bookmarkStart w:id="33" w:name="Par361"/>
      <w:bookmarkEnd w:id="33"/>
      <w:r>
        <w:rPr>
          <w:rFonts w:ascii="Calibri" w:hAnsi="Calibri" w:cs="Calibri"/>
        </w:rPr>
        <w:t>п) справка с места работы (учебы)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справка об ознакомлении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 формах (далее - гражданин, выразивший желание стать опекуном), с медицинским диагнозом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согласие (заявление) подопечного, достигшего 10 лет, с назначением опекуна или попечителя (далее - опекун);</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ежегодные отчеты опекуна о хранении, об использовании имущества подопечного и об управлении этим имуществом (далее - отчет опекуна) с приложением документов (копий товарных чеков, квитанций об уплате налогов, страховых сумм и других платежных документов), утвержденные руководителем органа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иные документы.</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w:anchor="Par419" w:history="1">
        <w:r>
          <w:rPr>
            <w:rFonts w:ascii="Calibri" w:hAnsi="Calibri" w:cs="Calibri"/>
            <w:color w:val="0000FF"/>
          </w:rPr>
          <w:t>отчете</w:t>
        </w:r>
      </w:hyperlink>
      <w:r>
        <w:rPr>
          <w:rFonts w:ascii="Calibri" w:hAnsi="Calibri" w:cs="Calibri"/>
        </w:rPr>
        <w:t xml:space="preserve"> опекуна указываются: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место хранения имущества подопечного, переданного на хранение;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место нахождения имущества подопечного, не переданного в порядке, предусмотренном </w:t>
      </w:r>
      <w:hyperlink r:id="rId125" w:history="1">
        <w:r>
          <w:rPr>
            <w:rFonts w:ascii="Calibri" w:hAnsi="Calibri" w:cs="Calibri"/>
            <w:color w:val="0000FF"/>
          </w:rPr>
          <w:t>статьей 38</w:t>
        </w:r>
      </w:hyperlink>
      <w:r>
        <w:rPr>
          <w:rFonts w:ascii="Calibri" w:hAnsi="Calibri" w:cs="Calibri"/>
        </w:rPr>
        <w:t xml:space="preserve"> Гражданского кодекса Российской Федерации, в доверительное управление, и сведения о его состоянии;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отчуждении имущества подопечного, совершенном с согласия органа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приобретении имущества, в том числе взамен отчужденного;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доходах, полученных подопечным за год, с указанием суммы дохода, даты получения и источника;</w:t>
      </w:r>
    </w:p>
    <w:p w:rsidR="00953A0C" w:rsidRDefault="00953A0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 сведения о расходах на нужды подопечного, произведенных за счет полученных доходов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расходах, произведенных с согласия органа опеки и попечительства за счет имущества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После утверждения отчета опекуна орган опеки и попечительства исключает из описи имущества подопечного вещи, пришедшие в негодность, и вносит соответствующие изменения в опись имущества подопечного на основании акта, составленного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w:t>
      </w:r>
      <w:proofErr w:type="gramEnd"/>
      <w:r>
        <w:rPr>
          <w:rFonts w:ascii="Calibri" w:hAnsi="Calibri" w:cs="Calibri"/>
        </w:rPr>
        <w:t xml:space="preserve"> также несовершеннолетнего подопечного, достигшего 14 лет, по </w:t>
      </w:r>
      <w:r>
        <w:rPr>
          <w:rFonts w:ascii="Calibri" w:hAnsi="Calibri" w:cs="Calibri"/>
        </w:rPr>
        <w:lastRenderedPageBreak/>
        <w:t>его желанию. При составлении акта могут присутствовать иные заинтересованные лица. Акт составляется в 2 экземплярах и подписывается всеми лицами, участвующими в его составлении. Один экземпляр акта передается опекуну или попечителю, другой экземпляр акта хранится в деле подопечного, которое ведет орган опеки и попечительства.</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документов, представленные гражданином, который органом опеки и попечительства поставлен на учет в качестве гражданина, выразившего желание стать опекуном, после назначения его опекуном хранятся в личном деле подопечного.</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личное дело подопечного включаются подлинники документов, повторно выданные документы (дубликаты), копии документов, в том числе в случае, установленном </w:t>
      </w:r>
      <w:hyperlink r:id="rId129" w:history="1">
        <w:r>
          <w:rPr>
            <w:rFonts w:ascii="Calibri" w:hAnsi="Calibri" w:cs="Calibri"/>
            <w:color w:val="0000FF"/>
          </w:rPr>
          <w:t>законом</w:t>
        </w:r>
      </w:hyperlink>
      <w:r>
        <w:rPr>
          <w:rFonts w:ascii="Calibri" w:hAnsi="Calibri" w:cs="Calibri"/>
        </w:rPr>
        <w:t>, - нотариально заверенные копии документов.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поступления информации, относящейся к подопечному и влекущей необходимость внесения изменений в сведения, содержащиеся в личном деле подопечного, соответствующие документы приобщаются к личному делу и изменения производятся в течение дня, следующего за днем поступления указанной информации.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Ведение личных дел подопечных, переданных под опеку или попечительство, и составление описи документов, содержащихся в их личных делах, осуществляются уполномоченным специалистом органа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На каждого подопечного, передаваемого под опеку или попечительство, орган опеки и попечительства или организация для детей-сирот передают опекунам из личного дела подопечного документы (при их наличии), указанные в </w:t>
      </w:r>
      <w:hyperlink w:anchor="Par333" w:history="1">
        <w:r>
          <w:rPr>
            <w:rFonts w:ascii="Calibri" w:hAnsi="Calibri" w:cs="Calibri"/>
            <w:color w:val="0000FF"/>
          </w:rPr>
          <w:t>подпунктах "а"</w:t>
        </w:r>
      </w:hyperlink>
      <w:r>
        <w:rPr>
          <w:rFonts w:ascii="Calibri" w:hAnsi="Calibri" w:cs="Calibri"/>
        </w:rPr>
        <w:t xml:space="preserve">, </w:t>
      </w:r>
      <w:hyperlink w:anchor="Par335" w:history="1">
        <w:r>
          <w:rPr>
            <w:rFonts w:ascii="Calibri" w:hAnsi="Calibri" w:cs="Calibri"/>
            <w:color w:val="0000FF"/>
          </w:rPr>
          <w:t>"в"</w:t>
        </w:r>
      </w:hyperlink>
      <w:r>
        <w:rPr>
          <w:rFonts w:ascii="Calibri" w:hAnsi="Calibri" w:cs="Calibri"/>
        </w:rPr>
        <w:t xml:space="preserve"> - </w:t>
      </w:r>
      <w:hyperlink w:anchor="Par345" w:history="1">
        <w:r>
          <w:rPr>
            <w:rFonts w:ascii="Calibri" w:hAnsi="Calibri" w:cs="Calibri"/>
            <w:color w:val="0000FF"/>
          </w:rPr>
          <w:t>"е" пункта 2</w:t>
        </w:r>
      </w:hyperlink>
      <w:r>
        <w:rPr>
          <w:rFonts w:ascii="Calibri" w:hAnsi="Calibri" w:cs="Calibri"/>
        </w:rPr>
        <w:t xml:space="preserve"> и </w:t>
      </w:r>
      <w:hyperlink w:anchor="Par348" w:history="1">
        <w:r>
          <w:rPr>
            <w:rFonts w:ascii="Calibri" w:hAnsi="Calibri" w:cs="Calibri"/>
            <w:color w:val="0000FF"/>
          </w:rPr>
          <w:t>подпунктах "б"</w:t>
        </w:r>
      </w:hyperlink>
      <w:r>
        <w:rPr>
          <w:rFonts w:ascii="Calibri" w:hAnsi="Calibri" w:cs="Calibri"/>
        </w:rPr>
        <w:t xml:space="preserve"> - </w:t>
      </w:r>
      <w:hyperlink w:anchor="Par350" w:history="1">
        <w:r>
          <w:rPr>
            <w:rFonts w:ascii="Calibri" w:hAnsi="Calibri" w:cs="Calibri"/>
            <w:color w:val="0000FF"/>
          </w:rPr>
          <w:t>"г"</w:t>
        </w:r>
      </w:hyperlink>
      <w:r>
        <w:rPr>
          <w:rFonts w:ascii="Calibri" w:hAnsi="Calibri" w:cs="Calibri"/>
        </w:rPr>
        <w:t xml:space="preserve">, </w:t>
      </w:r>
      <w:hyperlink w:anchor="Par352" w:history="1">
        <w:r>
          <w:rPr>
            <w:rFonts w:ascii="Calibri" w:hAnsi="Calibri" w:cs="Calibri"/>
            <w:color w:val="0000FF"/>
          </w:rPr>
          <w:t>"е"</w:t>
        </w:r>
      </w:hyperlink>
      <w:r>
        <w:rPr>
          <w:rFonts w:ascii="Calibri" w:hAnsi="Calibri" w:cs="Calibri"/>
        </w:rPr>
        <w:t xml:space="preserve"> - </w:t>
      </w:r>
      <w:hyperlink w:anchor="Par357" w:history="1">
        <w:r>
          <w:rPr>
            <w:rFonts w:ascii="Calibri" w:hAnsi="Calibri" w:cs="Calibri"/>
            <w:color w:val="0000FF"/>
          </w:rPr>
          <w:t>"л"</w:t>
        </w:r>
      </w:hyperlink>
      <w:r>
        <w:rPr>
          <w:rFonts w:ascii="Calibri" w:hAnsi="Calibri" w:cs="Calibri"/>
        </w:rPr>
        <w:t xml:space="preserve"> и </w:t>
      </w:r>
      <w:hyperlink w:anchor="Par361" w:history="1">
        <w:r>
          <w:rPr>
            <w:rFonts w:ascii="Calibri" w:hAnsi="Calibri" w:cs="Calibri"/>
            <w:color w:val="0000FF"/>
          </w:rPr>
          <w:t>"п" пункта 3</w:t>
        </w:r>
      </w:hyperlink>
      <w:r>
        <w:rPr>
          <w:rFonts w:ascii="Calibri" w:hAnsi="Calibri" w:cs="Calibri"/>
        </w:rPr>
        <w:t xml:space="preserve"> настоящих Правил.</w:t>
      </w:r>
      <w:proofErr w:type="gramEnd"/>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передаются лично опекуну под роспись о получении в течение 3 дней со дня принятия органом опеки и попечительства решения о назначении опекуна.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прекращении опеки или попечительства опекун передает указанные документы в орган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 Орган опеки и попечительства по новому месту жительства подопечного не позднее дня, следующего за днем получения личного дела подопечного, обязан поставить подопечного на учет в установленном порядке.</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помещении подопечного в организацию для детей-сирот орган опеки и попечительства:</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составляет опись документов, хранящихся в личном деле подопечного, и акт передачи личного дела подопечного, подписанный руководителем органа опеки и попечительства и руководителем организации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передает документы, хранящиеся в личном деле подопечного, по описи должностному лицу организации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хранит акт о направлении подопечного в организацию для детей-сирот, а также акт передачи личного дела и опись документов.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Ведение личных дел подопечных, помещенных в организацию для детей-сирот, и составление описи документов, содержащихся в их личных делах, осуществляются уполномоченным специалистом организации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переводе подопечного в другую организацию для детей-сирот его личное дело передается руководителю указанной организации под роспись о получении.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передаче подопечного из организации для детей-сирот под опеку или попечительство его личное дело направляется в орган опеки и попечительства по новому месту жительства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 завершении пребывания подопечного в организации для детей-сирот его личное дело направляется в орган опеки и попечительства по месту жительства подопечного.</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опеки и попечительства или организация для детей-сирот обеспечивают конфиденциальность при хранении личных дел подопечных.</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По завершении пребывания подопечного в организации для детей-сирот, а также при прекращении опеки или попечительства подопечному выдаются: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паспорт;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полис обязательного медицинского страхования;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медицинские документы, в том числе заключение экспертной медицинской комиссии органа управления здравоохранением субъекта Российской Федерации о состоянии здоровья, физическом и умственном развитии подопечного (при наличии), а также заключение психолого-медико-педагогической комиссии (для подопечных с ограниченными возможностями здоровья);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 об образовании;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сведения о наличии и месте жительства (месте нахождения) братьев, сестер и других близких родственников;</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право подопечного на имущество и денежные средства, право собственности и (или) право пользования жилыми помещениями;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о пребывании подопечного в организации для детей-сирот (в случае завершения пребывания подопечного в организации для детей-сирот);</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пенсионное удостоверение (при наличии);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пенсионная книжка (при наличии);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удостоверение об инвалидности (при наличии);</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страховое свидетельство обязательного пенсионного страхования.</w:t>
      </w:r>
    </w:p>
    <w:p w:rsidR="00953A0C" w:rsidRDefault="00953A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достижении подопечным 18 лет его личное дело передается на хранение в архив органа опеки и попечительства. Личные дела подопечных хранятся в архиве органа опеки и попечительства в течение 75 лет, после чего подлежат экспертизе ценности документов в соответствии с законодательством об архивном деле в Российской Федерации.</w:t>
      </w:r>
    </w:p>
    <w:p w:rsidR="00953A0C" w:rsidRDefault="00953A0C">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19 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26.07.2010 N 559)</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right"/>
        <w:outlineLvl w:val="0"/>
        <w:rPr>
          <w:rFonts w:ascii="Calibri" w:hAnsi="Calibri" w:cs="Calibri"/>
        </w:rPr>
      </w:pPr>
      <w:bookmarkStart w:id="34" w:name="Par414"/>
      <w:bookmarkEnd w:id="34"/>
      <w:r>
        <w:rPr>
          <w:rFonts w:ascii="Calibri" w:hAnsi="Calibri" w:cs="Calibri"/>
        </w:rPr>
        <w:t>Утверждена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53A0C" w:rsidRDefault="00953A0C">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423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b/>
          <w:bCs/>
        </w:rPr>
      </w:pPr>
      <w:bookmarkStart w:id="35" w:name="Par419"/>
      <w:bookmarkEnd w:id="35"/>
      <w:r>
        <w:rPr>
          <w:rFonts w:ascii="Calibri" w:hAnsi="Calibri" w:cs="Calibri"/>
          <w:b/>
          <w:bCs/>
        </w:rPr>
        <w:t>ФОРМА ОТЧЕТА</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ОПЕКУНА ИЛИ ПОПЕЧИТЕЛЯ О ХРАНЕНИИ, ОБ ИСПОЛЬЗОВАНИИ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НЕСОВЕРШЕННОЛЕТНЕГО ПОДОПЕЧНОГО И ОБ УПРАВЛЕНИИ</w:t>
      </w:r>
    </w:p>
    <w:p w:rsidR="00953A0C" w:rsidRDefault="00953A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ТАКИМ ИМУЩЕСТВОМ</w:t>
      </w:r>
    </w:p>
    <w:p w:rsidR="00953A0C" w:rsidRDefault="00953A0C">
      <w:pPr>
        <w:widowControl w:val="0"/>
        <w:autoSpaceDE w:val="0"/>
        <w:autoSpaceDN w:val="0"/>
        <w:adjustRightInd w:val="0"/>
        <w:spacing w:after="0" w:line="240" w:lineRule="auto"/>
        <w:jc w:val="center"/>
        <w:rPr>
          <w:rFonts w:ascii="Calibri" w:hAnsi="Calibri" w:cs="Calibri"/>
        </w:rPr>
      </w:pPr>
    </w:p>
    <w:p w:rsidR="00953A0C" w:rsidRDefault="00953A0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1"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953A0C" w:rsidRDefault="00953A0C">
      <w:pPr>
        <w:widowControl w:val="0"/>
        <w:autoSpaceDE w:val="0"/>
        <w:autoSpaceDN w:val="0"/>
        <w:adjustRightInd w:val="0"/>
        <w:spacing w:after="0" w:line="240" w:lineRule="auto"/>
        <w:ind w:firstLine="540"/>
        <w:jc w:val="both"/>
        <w:rPr>
          <w:rFonts w:ascii="Calibri" w:hAnsi="Calibri" w:cs="Calibri"/>
        </w:rPr>
      </w:pPr>
    </w:p>
    <w:p w:rsidR="00953A0C" w:rsidRDefault="00953A0C">
      <w:pPr>
        <w:pStyle w:val="ConsPlusNonformat"/>
      </w:pPr>
      <w:r>
        <w:t xml:space="preserve">                                                     Утверждаю</w:t>
      </w:r>
    </w:p>
    <w:p w:rsidR="00953A0C" w:rsidRDefault="00953A0C">
      <w:pPr>
        <w:pStyle w:val="ConsPlusNonformat"/>
      </w:pPr>
      <w:r>
        <w:t xml:space="preserve">                                       ____________________________________</w:t>
      </w:r>
    </w:p>
    <w:p w:rsidR="00953A0C" w:rsidRDefault="00953A0C">
      <w:pPr>
        <w:pStyle w:val="ConsPlusNonformat"/>
      </w:pPr>
      <w:r>
        <w:t xml:space="preserve">                                       </w:t>
      </w:r>
      <w:proofErr w:type="gramStart"/>
      <w:r>
        <w:t>(ф.и.о., подпись руководителя органа</w:t>
      </w:r>
      <w:proofErr w:type="gramEnd"/>
    </w:p>
    <w:p w:rsidR="00953A0C" w:rsidRDefault="00953A0C">
      <w:pPr>
        <w:pStyle w:val="ConsPlusNonformat"/>
      </w:pPr>
      <w:r>
        <w:t xml:space="preserve">                                              опеки и попечительства)</w:t>
      </w:r>
    </w:p>
    <w:p w:rsidR="00953A0C" w:rsidRDefault="00953A0C">
      <w:pPr>
        <w:pStyle w:val="ConsPlusNonformat"/>
      </w:pPr>
    </w:p>
    <w:p w:rsidR="00953A0C" w:rsidRDefault="00953A0C">
      <w:pPr>
        <w:pStyle w:val="ConsPlusNonformat"/>
      </w:pPr>
      <w:r>
        <w:t xml:space="preserve">                                                                       М.П.</w:t>
      </w:r>
    </w:p>
    <w:p w:rsidR="00953A0C" w:rsidRDefault="00953A0C">
      <w:pPr>
        <w:pStyle w:val="ConsPlusNonformat"/>
      </w:pPr>
    </w:p>
    <w:p w:rsidR="00953A0C" w:rsidRDefault="00953A0C">
      <w:pPr>
        <w:pStyle w:val="ConsPlusNonformat"/>
      </w:pPr>
      <w:r>
        <w:t xml:space="preserve">                                          "__" _________________ 20__ г.</w:t>
      </w:r>
    </w:p>
    <w:p w:rsidR="00953A0C" w:rsidRDefault="00953A0C">
      <w:pPr>
        <w:pStyle w:val="ConsPlusNonformat"/>
      </w:pPr>
      <w:r>
        <w:t xml:space="preserve">                                             (дата составления отчета)</w:t>
      </w:r>
    </w:p>
    <w:p w:rsidR="00953A0C" w:rsidRDefault="00953A0C">
      <w:pPr>
        <w:pStyle w:val="ConsPlusNonformat"/>
      </w:pPr>
    </w:p>
    <w:p w:rsidR="00953A0C" w:rsidRDefault="00953A0C">
      <w:pPr>
        <w:pStyle w:val="ConsPlusNonformat"/>
      </w:pPr>
      <w:bookmarkStart w:id="36" w:name="Par436"/>
      <w:bookmarkEnd w:id="36"/>
      <w:r>
        <w:t xml:space="preserve">                                   ОТЧЕТ</w:t>
      </w:r>
    </w:p>
    <w:p w:rsidR="00953A0C" w:rsidRDefault="00953A0C">
      <w:pPr>
        <w:pStyle w:val="ConsPlusNonformat"/>
      </w:pPr>
      <w:r>
        <w:t xml:space="preserve">                    опекуна или попечителя о хранении,</w:t>
      </w:r>
    </w:p>
    <w:p w:rsidR="00953A0C" w:rsidRDefault="00953A0C">
      <w:pPr>
        <w:pStyle w:val="ConsPlusNonformat"/>
      </w:pPr>
      <w:r>
        <w:t xml:space="preserve">              об использовании имущества несовершеннолетнего</w:t>
      </w:r>
    </w:p>
    <w:p w:rsidR="00953A0C" w:rsidRDefault="00953A0C">
      <w:pPr>
        <w:pStyle w:val="ConsPlusNonformat"/>
      </w:pPr>
      <w:r>
        <w:t xml:space="preserve">               подопечного и об управлении таким имуществом</w:t>
      </w:r>
    </w:p>
    <w:p w:rsidR="00953A0C" w:rsidRDefault="00953A0C">
      <w:pPr>
        <w:pStyle w:val="ConsPlusNonformat"/>
      </w:pPr>
      <w:r>
        <w:t xml:space="preserve">                                за ____ год</w:t>
      </w:r>
    </w:p>
    <w:p w:rsidR="00953A0C" w:rsidRDefault="00953A0C">
      <w:pPr>
        <w:pStyle w:val="ConsPlusNonformat"/>
      </w:pPr>
    </w:p>
    <w:p w:rsidR="00953A0C" w:rsidRDefault="00953A0C">
      <w:pPr>
        <w:pStyle w:val="ConsPlusNonformat"/>
      </w:pPr>
      <w:r>
        <w:t>1. Отчет подал ___________________________________________________________,</w:t>
      </w:r>
    </w:p>
    <w:p w:rsidR="00953A0C" w:rsidRDefault="00953A0C">
      <w:pPr>
        <w:pStyle w:val="ConsPlusNonformat"/>
      </w:pPr>
      <w:r>
        <w:t xml:space="preserve">                                        (ф.и.о.)</w:t>
      </w:r>
    </w:p>
    <w:p w:rsidR="00953A0C" w:rsidRDefault="00953A0C">
      <w:pPr>
        <w:pStyle w:val="ConsPlusNonformat"/>
      </w:pPr>
      <w:proofErr w:type="gramStart"/>
      <w:r>
        <w:t>являющийся</w:t>
      </w:r>
      <w:proofErr w:type="gramEnd"/>
      <w:r>
        <w:t xml:space="preserve"> опекуном или попечителем ______________________________________,</w:t>
      </w:r>
    </w:p>
    <w:p w:rsidR="00953A0C" w:rsidRDefault="00953A0C">
      <w:pPr>
        <w:pStyle w:val="ConsPlusNonformat"/>
      </w:pPr>
      <w:r>
        <w:t xml:space="preserve">                                         </w:t>
      </w:r>
      <w:proofErr w:type="gramStart"/>
      <w:r>
        <w:t>(ф.и.о. несовершеннолетнего</w:t>
      </w:r>
      <w:proofErr w:type="gramEnd"/>
    </w:p>
    <w:p w:rsidR="00953A0C" w:rsidRDefault="00953A0C">
      <w:pPr>
        <w:pStyle w:val="ConsPlusNonformat"/>
      </w:pPr>
      <w:r>
        <w:t xml:space="preserve">                                                 подопечного)</w:t>
      </w:r>
    </w:p>
    <w:p w:rsidR="00953A0C" w:rsidRDefault="00953A0C">
      <w:pPr>
        <w:pStyle w:val="ConsPlusNonformat"/>
      </w:pPr>
      <w:proofErr w:type="gramStart"/>
      <w:r>
        <w:t>проживающий</w:t>
      </w:r>
      <w:proofErr w:type="gramEnd"/>
      <w:r>
        <w:t xml:space="preserve"> по адресу: ____________________________________________________</w:t>
      </w:r>
    </w:p>
    <w:p w:rsidR="00953A0C" w:rsidRDefault="00953A0C">
      <w:pPr>
        <w:pStyle w:val="ConsPlusNonformat"/>
      </w:pPr>
      <w:r>
        <w:t xml:space="preserve">                            </w:t>
      </w:r>
      <w:proofErr w:type="gramStart"/>
      <w:r>
        <w:t>(почтовый индекс, полный адрес опекуна или</w:t>
      </w:r>
      <w:proofErr w:type="gramEnd"/>
    </w:p>
    <w:p w:rsidR="00953A0C" w:rsidRDefault="00953A0C">
      <w:pPr>
        <w:pStyle w:val="ConsPlusNonformat"/>
      </w:pPr>
      <w:r>
        <w:t xml:space="preserve">                                          попечителя)</w:t>
      </w:r>
    </w:p>
    <w:p w:rsidR="00953A0C" w:rsidRDefault="00953A0C">
      <w:pPr>
        <w:pStyle w:val="ConsPlusNonformat"/>
      </w:pPr>
      <w:r>
        <w:t>Имею документ, удостоверяющий личность, ___________________________________</w:t>
      </w:r>
    </w:p>
    <w:p w:rsidR="00953A0C" w:rsidRDefault="00953A0C">
      <w:pPr>
        <w:pStyle w:val="ConsPlusNonformat"/>
      </w:pPr>
      <w:r>
        <w:t xml:space="preserve">                                                  (вид документа)</w:t>
      </w:r>
    </w:p>
    <w:p w:rsidR="00953A0C" w:rsidRDefault="00953A0C">
      <w:pPr>
        <w:pStyle w:val="ConsPlusNonformat"/>
      </w:pPr>
      <w:r>
        <w:t>серия ________________________________ номер ______________________________</w:t>
      </w:r>
    </w:p>
    <w:p w:rsidR="00953A0C" w:rsidRDefault="00953A0C">
      <w:pPr>
        <w:pStyle w:val="ConsPlusNonformat"/>
      </w:pPr>
      <w:r>
        <w:t>кем и когда выдан документ ________________________________________________</w:t>
      </w:r>
    </w:p>
    <w:p w:rsidR="00953A0C" w:rsidRDefault="00953A0C">
      <w:pPr>
        <w:pStyle w:val="ConsPlusNonformat"/>
      </w:pPr>
      <w:r>
        <w:t>___________________________________________________________________________</w:t>
      </w:r>
    </w:p>
    <w:p w:rsidR="00953A0C" w:rsidRDefault="00953A0C">
      <w:pPr>
        <w:pStyle w:val="ConsPlusNonformat"/>
      </w:pPr>
      <w:r>
        <w:t>Дата рождения ________________ Место рождения _____________________________</w:t>
      </w:r>
    </w:p>
    <w:p w:rsidR="00953A0C" w:rsidRDefault="00953A0C">
      <w:pPr>
        <w:pStyle w:val="ConsPlusNonformat"/>
      </w:pPr>
      <w:r>
        <w:t>Телефоны: домашний _____________________ рабочий __________________________</w:t>
      </w:r>
    </w:p>
    <w:p w:rsidR="00953A0C" w:rsidRDefault="00953A0C">
      <w:pPr>
        <w:pStyle w:val="ConsPlusNonformat"/>
      </w:pPr>
      <w:r>
        <w:t>Место работы, должность ___________________________________________________</w:t>
      </w:r>
    </w:p>
    <w:p w:rsidR="00953A0C" w:rsidRDefault="00953A0C">
      <w:pPr>
        <w:pStyle w:val="ConsPlusNonformat"/>
      </w:pPr>
      <w:r>
        <w:t>2. Отчет  составлен  о хранении, об использовании имущества и об управлении</w:t>
      </w:r>
    </w:p>
    <w:p w:rsidR="00953A0C" w:rsidRDefault="00953A0C">
      <w:pPr>
        <w:pStyle w:val="ConsPlusNonformat"/>
      </w:pPr>
      <w:r>
        <w:t>имуществом _______________________________________________________________,</w:t>
      </w:r>
    </w:p>
    <w:p w:rsidR="00953A0C" w:rsidRDefault="00953A0C">
      <w:pPr>
        <w:pStyle w:val="ConsPlusNonformat"/>
      </w:pPr>
      <w:r>
        <w:t xml:space="preserve">                       (ф.и.о. несовершеннолетнего подопечного)</w:t>
      </w:r>
    </w:p>
    <w:p w:rsidR="00953A0C" w:rsidRDefault="00953A0C">
      <w:pPr>
        <w:pStyle w:val="ConsPlusNonformat"/>
      </w:pPr>
      <w:proofErr w:type="gramStart"/>
      <w:r>
        <w:t>проживающего</w:t>
      </w:r>
      <w:proofErr w:type="gramEnd"/>
      <w:r>
        <w:t xml:space="preserve"> по адресу: ___________________________________________________</w:t>
      </w:r>
    </w:p>
    <w:p w:rsidR="00953A0C" w:rsidRDefault="00953A0C">
      <w:pPr>
        <w:pStyle w:val="ConsPlusNonformat"/>
      </w:pPr>
      <w:r>
        <w:t xml:space="preserve">                        </w:t>
      </w:r>
      <w:proofErr w:type="gramStart"/>
      <w:r>
        <w:t>(почтовый индекс, полный адрес несовершеннолетнего</w:t>
      </w:r>
      <w:proofErr w:type="gramEnd"/>
    </w:p>
    <w:p w:rsidR="00953A0C" w:rsidRDefault="00953A0C">
      <w:pPr>
        <w:pStyle w:val="ConsPlusNonformat"/>
      </w:pPr>
      <w:r>
        <w:t xml:space="preserve">                                            подопечного)</w:t>
      </w:r>
    </w:p>
    <w:p w:rsidR="00953A0C" w:rsidRDefault="00953A0C">
      <w:pPr>
        <w:pStyle w:val="ConsPlusNonformat"/>
      </w:pPr>
      <w:r>
        <w:t xml:space="preserve">3. Дата установления опеки или попечительства либо передачи на воспитание </w:t>
      </w:r>
      <w:proofErr w:type="gramStart"/>
      <w:r>
        <w:t>в</w:t>
      </w:r>
      <w:proofErr w:type="gramEnd"/>
    </w:p>
    <w:p w:rsidR="00953A0C" w:rsidRDefault="00953A0C">
      <w:pPr>
        <w:pStyle w:val="ConsPlusNonformat"/>
      </w:pPr>
      <w:r>
        <w:t>приемную семью ____________________________________________________________</w:t>
      </w:r>
    </w:p>
    <w:p w:rsidR="00953A0C" w:rsidRDefault="00953A0C">
      <w:pPr>
        <w:pStyle w:val="ConsPlusNonformat"/>
      </w:pPr>
    </w:p>
    <w:p w:rsidR="00953A0C" w:rsidRDefault="00953A0C">
      <w:pPr>
        <w:pStyle w:val="ConsPlusNonformat"/>
      </w:pPr>
      <w:r>
        <w:t>4. Сведения об имуществе несовершеннолетнего подопечного</w:t>
      </w:r>
    </w:p>
    <w:p w:rsidR="00953A0C" w:rsidRDefault="00953A0C">
      <w:pPr>
        <w:pStyle w:val="ConsPlusNonformat"/>
      </w:pPr>
    </w:p>
    <w:p w:rsidR="00953A0C" w:rsidRDefault="00953A0C">
      <w:pPr>
        <w:pStyle w:val="ConsPlusNonformat"/>
      </w:pPr>
      <w:bookmarkStart w:id="37" w:name="Par469"/>
      <w:bookmarkEnd w:id="37"/>
      <w:r>
        <w:t>4.1. Недвижимое имущество</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N │     Вид и      │ Основание  │  Место   │Площадь│     Сведения о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/п│  наименование  │приобретения│нахождения│(кв. м)│  государственной   │</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   имущества    │    </w:t>
      </w:r>
      <w:hyperlink w:anchor="Par513" w:history="1">
        <w:r>
          <w:rPr>
            <w:rFonts w:ascii="Courier New" w:hAnsi="Courier New" w:cs="Courier New"/>
            <w:color w:val="0000FF"/>
            <w:sz w:val="20"/>
            <w:szCs w:val="20"/>
          </w:rPr>
          <w:t>&lt;1&gt;</w:t>
        </w:r>
      </w:hyperlink>
      <w:r>
        <w:rPr>
          <w:rFonts w:ascii="Courier New" w:hAnsi="Courier New" w:cs="Courier New"/>
          <w:sz w:val="20"/>
          <w:szCs w:val="20"/>
        </w:rPr>
        <w:t xml:space="preserve">     │ (адрес)  │       │регистрации прав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953A0C" w:rsidRDefault="00953A0C">
      <w:pPr>
        <w:pStyle w:val="ConsPlusCell"/>
        <w:rPr>
          <w:rFonts w:ascii="Courier New" w:hAnsi="Courier New" w:cs="Courier New"/>
          <w:sz w:val="20"/>
          <w:szCs w:val="20"/>
        </w:rPr>
      </w:pPr>
      <w:r>
        <w:rPr>
          <w:rFonts w:ascii="Courier New" w:hAnsi="Courier New" w:cs="Courier New"/>
          <w:sz w:val="20"/>
          <w:szCs w:val="20"/>
        </w:rPr>
        <w:t>│   │                │            │          │       │     имущество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1 │       2        │     3      │    4     │   5   │         6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│1. │Земельные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│участки </w:t>
      </w:r>
      <w:hyperlink w:anchor="Par516" w:history="1">
        <w:r>
          <w:rPr>
            <w:rFonts w:ascii="Courier New" w:hAnsi="Courier New" w:cs="Courier New"/>
            <w:color w:val="0000FF"/>
            <w:sz w:val="20"/>
            <w:szCs w:val="20"/>
          </w:rPr>
          <w:t>&lt;2&gt;</w:t>
        </w:r>
      </w:hyperlink>
      <w:r>
        <w:rPr>
          <w:rFonts w:ascii="Courier New" w:hAnsi="Courier New" w:cs="Courier New"/>
          <w:sz w:val="20"/>
          <w:szCs w:val="20"/>
        </w:rPr>
        <w:t>: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│2. │Жилые дома: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│3. │Квартиры: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│4. │Дачи: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│5. │Гаражи: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lastRenderedPageBreak/>
        <w:t>│6. │Иное недвижимое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│имущество: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38" w:name="Par513"/>
      <w:bookmarkEnd w:id="38"/>
      <w:r>
        <w:t xml:space="preserve">    &lt;1</w:t>
      </w:r>
      <w:proofErr w:type="gramStart"/>
      <w:r>
        <w:t>&gt;   У</w:t>
      </w:r>
      <w:proofErr w:type="gramEnd"/>
      <w:r>
        <w:t>казываются   основание  приобретения  (покупка,  мена,  дарение,</w:t>
      </w:r>
    </w:p>
    <w:p w:rsidR="00953A0C" w:rsidRDefault="00953A0C">
      <w:pPr>
        <w:pStyle w:val="ConsPlusNonformat"/>
      </w:pPr>
      <w:r>
        <w:t>наследование,  приватизация  и  другие),  а  также  реквизиты (дата, номер)</w:t>
      </w:r>
    </w:p>
    <w:p w:rsidR="00953A0C" w:rsidRDefault="00953A0C">
      <w:pPr>
        <w:pStyle w:val="ConsPlusNonformat"/>
      </w:pPr>
      <w:r>
        <w:t>соответствующего договора или акта.</w:t>
      </w:r>
    </w:p>
    <w:p w:rsidR="00953A0C" w:rsidRDefault="00953A0C">
      <w:pPr>
        <w:pStyle w:val="ConsPlusNonformat"/>
      </w:pPr>
      <w:bookmarkStart w:id="39" w:name="Par516"/>
      <w:bookmarkEnd w:id="39"/>
      <w:r>
        <w:t xml:space="preserve">    &lt;2</w:t>
      </w:r>
      <w:proofErr w:type="gramStart"/>
      <w:r>
        <w:t>&gt; У</w:t>
      </w:r>
      <w:proofErr w:type="gramEnd"/>
      <w:r>
        <w:t>казывается вид земельного участка (пая, доли) - под индивидуальное</w:t>
      </w:r>
    </w:p>
    <w:p w:rsidR="00953A0C" w:rsidRDefault="00953A0C">
      <w:pPr>
        <w:pStyle w:val="ConsPlusNonformat"/>
      </w:pPr>
      <w:r>
        <w:t>жилищное  строительство,  дачный, садовый, приусадебный, огородный и другие</w:t>
      </w:r>
    </w:p>
    <w:p w:rsidR="00953A0C" w:rsidRDefault="00953A0C">
      <w:pPr>
        <w:pStyle w:val="ConsPlusNonformat"/>
      </w:pPr>
      <w:r>
        <w:t>виды.</w:t>
      </w:r>
    </w:p>
    <w:p w:rsidR="00953A0C" w:rsidRDefault="00953A0C">
      <w:pPr>
        <w:pStyle w:val="ConsPlusNonformat"/>
      </w:pPr>
    </w:p>
    <w:p w:rsidR="00953A0C" w:rsidRDefault="00953A0C">
      <w:pPr>
        <w:pStyle w:val="ConsPlusNonformat"/>
      </w:pPr>
      <w:r>
        <w:t>4.2. Транспортные средства</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N  │       Вид и марка       │        Основание      │ Место регистрации│</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 xml:space="preserve">/п │ транспортного средства  │    приобретения </w:t>
      </w:r>
      <w:hyperlink w:anchor="Par540"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1  │            2            │           3           │         4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1. │Автомобили легковые: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2. │Иные транспортные        │                       │                  │</w:t>
      </w:r>
    </w:p>
    <w:p w:rsidR="00953A0C" w:rsidRDefault="00953A0C">
      <w:pPr>
        <w:pStyle w:val="ConsPlusCell"/>
        <w:rPr>
          <w:rFonts w:ascii="Courier New" w:hAnsi="Courier New" w:cs="Courier New"/>
          <w:sz w:val="20"/>
          <w:szCs w:val="20"/>
        </w:rPr>
      </w:pPr>
      <w:r>
        <w:rPr>
          <w:rFonts w:ascii="Courier New" w:hAnsi="Courier New" w:cs="Courier New"/>
          <w:sz w:val="20"/>
          <w:szCs w:val="20"/>
        </w:rPr>
        <w:t>│    │средства: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40" w:name="Par540"/>
      <w:bookmarkEnd w:id="40"/>
      <w:r>
        <w:t xml:space="preserve">    &lt;1</w:t>
      </w:r>
      <w:proofErr w:type="gramStart"/>
      <w:r>
        <w:t>&gt;   У</w:t>
      </w:r>
      <w:proofErr w:type="gramEnd"/>
      <w:r>
        <w:t>казываются   основание  приобретения  (покупка,  мена,  дарение,</w:t>
      </w:r>
    </w:p>
    <w:p w:rsidR="00953A0C" w:rsidRDefault="00953A0C">
      <w:pPr>
        <w:pStyle w:val="ConsPlusNonformat"/>
      </w:pPr>
      <w:r>
        <w:t xml:space="preserve">наследование  и  другие),  а также реквизиты (дата, номер) </w:t>
      </w:r>
      <w:proofErr w:type="gramStart"/>
      <w:r>
        <w:t>соответствующего</w:t>
      </w:r>
      <w:proofErr w:type="gramEnd"/>
    </w:p>
    <w:p w:rsidR="00953A0C" w:rsidRDefault="00953A0C">
      <w:pPr>
        <w:pStyle w:val="ConsPlusNonformat"/>
      </w:pPr>
      <w:r>
        <w:t>договора или акта.</w:t>
      </w:r>
    </w:p>
    <w:p w:rsidR="00953A0C" w:rsidRDefault="00953A0C">
      <w:pPr>
        <w:pStyle w:val="ConsPlusNonformat"/>
      </w:pPr>
    </w:p>
    <w:p w:rsidR="00953A0C" w:rsidRDefault="00953A0C">
      <w:pPr>
        <w:pStyle w:val="ConsPlusNonformat"/>
      </w:pPr>
      <w:bookmarkStart w:id="41" w:name="Par544"/>
      <w:bookmarkEnd w:id="41"/>
      <w:r>
        <w:t>4.3. Денежные средства, находящиеся на счетах в кредитных организациях</w:t>
      </w:r>
    </w:p>
    <w:p w:rsidR="00953A0C" w:rsidRDefault="00953A0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2160"/>
        <w:gridCol w:w="1320"/>
        <w:gridCol w:w="1440"/>
        <w:gridCol w:w="1080"/>
        <w:gridCol w:w="1560"/>
        <w:gridCol w:w="1560"/>
      </w:tblGrid>
      <w:tr w:rsidR="00953A0C">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53A0C" w:rsidRDefault="00953A0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21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адрес </w:t>
            </w:r>
            <w:proofErr w:type="gramStart"/>
            <w:r>
              <w:rPr>
                <w:rFonts w:ascii="Courier New" w:hAnsi="Courier New" w:cs="Courier New"/>
                <w:sz w:val="20"/>
                <w:szCs w:val="20"/>
              </w:rPr>
              <w:t>кредитной</w:t>
            </w:r>
            <w:proofErr w:type="gramEnd"/>
            <w:r>
              <w:rPr>
                <w:rFonts w:ascii="Courier New" w:hAnsi="Courier New" w:cs="Courier New"/>
                <w:sz w:val="20"/>
                <w:szCs w:val="20"/>
              </w:rPr>
              <w:t xml:space="preserve">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32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валюта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счета </w:t>
            </w:r>
            <w:hyperlink w:anchor="Par562" w:history="1">
              <w:r>
                <w:rPr>
                  <w:rFonts w:ascii="Courier New" w:hAnsi="Courier New" w:cs="Courier New"/>
                  <w:color w:val="0000FF"/>
                  <w:sz w:val="20"/>
                  <w:szCs w:val="20"/>
                </w:rPr>
                <w:t>&lt;1&gt;</w:t>
              </w:r>
            </w:hyperlink>
          </w:p>
        </w:tc>
        <w:tc>
          <w:tcPr>
            <w:tcW w:w="144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открытия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08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5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счете</w:t>
            </w:r>
            <w:proofErr w:type="gramEnd"/>
            <w:r>
              <w:rPr>
                <w:rFonts w:ascii="Courier New" w:hAnsi="Courier New" w:cs="Courier New"/>
                <w:sz w:val="20"/>
                <w:szCs w:val="20"/>
              </w:rPr>
              <w:t xml:space="preserve"> </w:t>
            </w:r>
            <w:hyperlink w:anchor="Par564" w:history="1">
              <w:r>
                <w:rPr>
                  <w:rFonts w:ascii="Courier New" w:hAnsi="Courier New" w:cs="Courier New"/>
                  <w:color w:val="0000FF"/>
                  <w:sz w:val="20"/>
                  <w:szCs w:val="20"/>
                </w:rPr>
                <w:t>&lt;2&gt;</w:t>
              </w:r>
            </w:hyperlink>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(тыс.   </w:t>
            </w:r>
            <w:proofErr w:type="gramEnd"/>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5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Процентная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ставка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вкладам  </w:t>
            </w: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1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bl>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42" w:name="Par562"/>
      <w:bookmarkEnd w:id="42"/>
      <w:r>
        <w:t xml:space="preserve">    &lt;1</w:t>
      </w:r>
      <w:proofErr w:type="gramStart"/>
      <w:r>
        <w:t>&gt;  У</w:t>
      </w:r>
      <w:proofErr w:type="gramEnd"/>
      <w:r>
        <w:t>казываются  вид  счета (депозитный, текущий, расчетный, ссудный и</w:t>
      </w:r>
    </w:p>
    <w:p w:rsidR="00953A0C" w:rsidRDefault="00953A0C">
      <w:pPr>
        <w:pStyle w:val="ConsPlusNonformat"/>
      </w:pPr>
      <w:r>
        <w:t>другие) и валюта счета.</w:t>
      </w:r>
    </w:p>
    <w:p w:rsidR="00953A0C" w:rsidRDefault="00953A0C">
      <w:pPr>
        <w:pStyle w:val="ConsPlusNonformat"/>
      </w:pPr>
      <w:bookmarkStart w:id="43" w:name="Par564"/>
      <w:bookmarkEnd w:id="43"/>
      <w:r>
        <w:t xml:space="preserve">    &lt;2&gt;  Остаток  на  счете  указывается  на  отчетную  дату.  Для счетов </w:t>
      </w:r>
      <w:proofErr w:type="gramStart"/>
      <w:r>
        <w:t>в</w:t>
      </w:r>
      <w:proofErr w:type="gramEnd"/>
    </w:p>
    <w:p w:rsidR="00953A0C" w:rsidRDefault="00953A0C">
      <w:pPr>
        <w:pStyle w:val="ConsPlusNonformat"/>
      </w:pPr>
      <w:r>
        <w:t xml:space="preserve">иностранной  валюте  остаток  указывается в рублях по курсу Банка России </w:t>
      </w:r>
      <w:proofErr w:type="gramStart"/>
      <w:r>
        <w:t>на</w:t>
      </w:r>
      <w:proofErr w:type="gramEnd"/>
    </w:p>
    <w:p w:rsidR="00953A0C" w:rsidRDefault="00953A0C">
      <w:pPr>
        <w:pStyle w:val="ConsPlusNonformat"/>
      </w:pPr>
      <w:r>
        <w:t>отчетную дату.</w:t>
      </w:r>
    </w:p>
    <w:p w:rsidR="00953A0C" w:rsidRDefault="00953A0C">
      <w:pPr>
        <w:pStyle w:val="ConsPlusNonformat"/>
      </w:pPr>
    </w:p>
    <w:p w:rsidR="00953A0C" w:rsidRDefault="00953A0C">
      <w:pPr>
        <w:pStyle w:val="ConsPlusNonformat"/>
      </w:pPr>
      <w:bookmarkStart w:id="44" w:name="Par568"/>
      <w:bookmarkEnd w:id="44"/>
      <w:r>
        <w:t>4.4. Ценные бумаги</w:t>
      </w:r>
    </w:p>
    <w:p w:rsidR="00953A0C" w:rsidRDefault="00953A0C">
      <w:pPr>
        <w:pStyle w:val="ConsPlusNonformat"/>
      </w:pPr>
    </w:p>
    <w:p w:rsidR="00953A0C" w:rsidRDefault="00953A0C">
      <w:pPr>
        <w:pStyle w:val="ConsPlusNonformat"/>
      </w:pPr>
      <w:bookmarkStart w:id="45" w:name="Par570"/>
      <w:bookmarkEnd w:id="45"/>
      <w:r>
        <w:t>4.4.1. Акции и иное участие в коммерческих организациях</w:t>
      </w:r>
    </w:p>
    <w:p w:rsidR="00953A0C" w:rsidRDefault="00953A0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3000"/>
        <w:gridCol w:w="1680"/>
        <w:gridCol w:w="1920"/>
        <w:gridCol w:w="1080"/>
        <w:gridCol w:w="1320"/>
      </w:tblGrid>
      <w:tr w:rsidR="00953A0C">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N </w:t>
            </w:r>
          </w:p>
          <w:p w:rsidR="00953A0C" w:rsidRDefault="00953A0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30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организационно-правовая</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форма организации </w:t>
            </w:r>
            <w:hyperlink w:anchor="Par586"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92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капитал </w:t>
            </w:r>
            <w:hyperlink w:anchor="Par590" w:history="1">
              <w:r>
                <w:rPr>
                  <w:rFonts w:ascii="Courier New" w:hAnsi="Courier New" w:cs="Courier New"/>
                  <w:color w:val="0000FF"/>
                  <w:sz w:val="20"/>
                  <w:szCs w:val="20"/>
                </w:rPr>
                <w:t>&lt;2&gt;</w:t>
              </w:r>
            </w:hyperlink>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рублей) </w:t>
            </w:r>
          </w:p>
        </w:tc>
        <w:tc>
          <w:tcPr>
            <w:tcW w:w="108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953A0C" w:rsidRDefault="00953A0C">
            <w:pPr>
              <w:widowControl w:val="0"/>
              <w:autoSpaceDE w:val="0"/>
              <w:autoSpaceDN w:val="0"/>
              <w:adjustRightInd w:val="0"/>
              <w:spacing w:after="0" w:line="240" w:lineRule="auto"/>
              <w:rPr>
                <w:rFonts w:ascii="Courier New" w:hAnsi="Courier New" w:cs="Courier New"/>
                <w:sz w:val="20"/>
                <w:szCs w:val="20"/>
              </w:rPr>
            </w:pPr>
            <w:hyperlink w:anchor="Par594" w:history="1">
              <w:r>
                <w:rPr>
                  <w:rFonts w:ascii="Courier New" w:hAnsi="Courier New" w:cs="Courier New"/>
                  <w:color w:val="0000FF"/>
                  <w:sz w:val="20"/>
                  <w:szCs w:val="20"/>
                </w:rPr>
                <w:t>&lt;3&gt;</w:t>
              </w:r>
            </w:hyperlink>
          </w:p>
        </w:tc>
        <w:tc>
          <w:tcPr>
            <w:tcW w:w="132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953A0C" w:rsidRDefault="00953A0C">
            <w:pPr>
              <w:widowControl w:val="0"/>
              <w:autoSpaceDE w:val="0"/>
              <w:autoSpaceDN w:val="0"/>
              <w:adjustRightInd w:val="0"/>
              <w:spacing w:after="0" w:line="240" w:lineRule="auto"/>
              <w:rPr>
                <w:rFonts w:ascii="Courier New" w:hAnsi="Courier New" w:cs="Courier New"/>
                <w:sz w:val="20"/>
                <w:szCs w:val="20"/>
              </w:rPr>
            </w:pPr>
            <w:hyperlink w:anchor="Par597" w:history="1">
              <w:r>
                <w:rPr>
                  <w:rFonts w:ascii="Courier New" w:hAnsi="Courier New" w:cs="Courier New"/>
                  <w:color w:val="0000FF"/>
                  <w:sz w:val="20"/>
                  <w:szCs w:val="20"/>
                </w:rPr>
                <w:t>&lt;4&gt;</w:t>
              </w:r>
            </w:hyperlink>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30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30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bl>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46" w:name="Par586"/>
      <w:bookmarkEnd w:id="46"/>
      <w:r>
        <w:t xml:space="preserve">    &lt;1</w:t>
      </w:r>
      <w:proofErr w:type="gramStart"/>
      <w:r>
        <w:t>&gt;   У</w:t>
      </w:r>
      <w:proofErr w:type="gramEnd"/>
      <w:r>
        <w:t>казываются   полное  или  сокращенное  официальное  наименование</w:t>
      </w:r>
    </w:p>
    <w:p w:rsidR="00953A0C" w:rsidRDefault="00953A0C">
      <w:pPr>
        <w:pStyle w:val="ConsPlusNonformat"/>
      </w:pPr>
      <w:proofErr w:type="gramStart"/>
      <w:r>
        <w:t>организации  и  ее  организационно-правовая  форма  (акционерное  общество,</w:t>
      </w:r>
      <w:proofErr w:type="gramEnd"/>
    </w:p>
    <w:p w:rsidR="00953A0C" w:rsidRDefault="00953A0C">
      <w:pPr>
        <w:pStyle w:val="ConsPlusNonformat"/>
      </w:pPr>
      <w:r>
        <w:t xml:space="preserve">общество  с  ограниченной  ответственностью, товарищество, </w:t>
      </w:r>
      <w:proofErr w:type="gramStart"/>
      <w:r>
        <w:t>производственный</w:t>
      </w:r>
      <w:proofErr w:type="gramEnd"/>
    </w:p>
    <w:p w:rsidR="00953A0C" w:rsidRDefault="00953A0C">
      <w:pPr>
        <w:pStyle w:val="ConsPlusNonformat"/>
      </w:pPr>
      <w:r>
        <w:t>кооператив и другие).</w:t>
      </w:r>
    </w:p>
    <w:p w:rsidR="00953A0C" w:rsidRDefault="00953A0C">
      <w:pPr>
        <w:pStyle w:val="ConsPlusNonformat"/>
      </w:pPr>
      <w:bookmarkStart w:id="47" w:name="Par590"/>
      <w:bookmarkEnd w:id="47"/>
      <w:r>
        <w:t xml:space="preserve">    &lt;2&gt;  Уставный  капитал  указывается  согласно  учредительным документам</w:t>
      </w:r>
    </w:p>
    <w:p w:rsidR="00953A0C" w:rsidRDefault="00953A0C">
      <w:pPr>
        <w:pStyle w:val="ConsPlusNonformat"/>
      </w:pPr>
      <w:r>
        <w:t>организации   по  состоянию  на  отчетную  дату.  Для  уставных  капиталов,</w:t>
      </w:r>
    </w:p>
    <w:p w:rsidR="00953A0C" w:rsidRDefault="00953A0C">
      <w:pPr>
        <w:pStyle w:val="ConsPlusNonformat"/>
      </w:pPr>
      <w:r>
        <w:t xml:space="preserve">выраженных  в  иностранной валюте, уставный капитал указывается в рублях </w:t>
      </w:r>
      <w:proofErr w:type="gramStart"/>
      <w:r>
        <w:t>по</w:t>
      </w:r>
      <w:proofErr w:type="gramEnd"/>
    </w:p>
    <w:p w:rsidR="00953A0C" w:rsidRDefault="00953A0C">
      <w:pPr>
        <w:pStyle w:val="ConsPlusNonformat"/>
      </w:pPr>
      <w:r>
        <w:t>курсу Банка России на отчетную дату.</w:t>
      </w:r>
    </w:p>
    <w:p w:rsidR="00953A0C" w:rsidRDefault="00953A0C">
      <w:pPr>
        <w:pStyle w:val="ConsPlusNonformat"/>
      </w:pPr>
      <w:bookmarkStart w:id="48" w:name="Par594"/>
      <w:bookmarkEnd w:id="48"/>
      <w:r>
        <w:t xml:space="preserve">    &lt;3&gt;  Доля  участия  выражается  в  процентах от уставного капитала. Для</w:t>
      </w:r>
    </w:p>
    <w:p w:rsidR="00953A0C" w:rsidRDefault="00953A0C">
      <w:pPr>
        <w:pStyle w:val="ConsPlusNonformat"/>
      </w:pPr>
      <w:r>
        <w:t>акционерных  обществ  указываются  также номинальная стоимость и количество</w:t>
      </w:r>
    </w:p>
    <w:p w:rsidR="00953A0C" w:rsidRDefault="00953A0C">
      <w:pPr>
        <w:pStyle w:val="ConsPlusNonformat"/>
      </w:pPr>
      <w:r>
        <w:t>акций.</w:t>
      </w:r>
    </w:p>
    <w:p w:rsidR="00953A0C" w:rsidRDefault="00953A0C">
      <w:pPr>
        <w:pStyle w:val="ConsPlusNonformat"/>
      </w:pPr>
      <w:bookmarkStart w:id="49" w:name="Par597"/>
      <w:bookmarkEnd w:id="49"/>
      <w:r>
        <w:t xml:space="preserve">    &lt;4</w:t>
      </w:r>
      <w:proofErr w:type="gramStart"/>
      <w:r>
        <w:t>&gt;  У</w:t>
      </w:r>
      <w:proofErr w:type="gramEnd"/>
      <w:r>
        <w:t>казывается  основание  приобретения  доли  участия (учредительный</w:t>
      </w:r>
    </w:p>
    <w:p w:rsidR="00953A0C" w:rsidRDefault="00953A0C">
      <w:pPr>
        <w:pStyle w:val="ConsPlusNonformat"/>
      </w:pPr>
      <w:r>
        <w:t>договор,  покупка,  мена,  дарение,  наследование  и  другие)  с  указанием</w:t>
      </w:r>
    </w:p>
    <w:p w:rsidR="00953A0C" w:rsidRDefault="00953A0C">
      <w:pPr>
        <w:pStyle w:val="ConsPlusNonformat"/>
      </w:pPr>
      <w:r>
        <w:t>реквизитов (дата, номер) соответствующего договора или акта.</w:t>
      </w:r>
    </w:p>
    <w:p w:rsidR="00953A0C" w:rsidRDefault="00953A0C">
      <w:pPr>
        <w:pStyle w:val="ConsPlusNonformat"/>
      </w:pPr>
    </w:p>
    <w:p w:rsidR="00953A0C" w:rsidRDefault="00953A0C">
      <w:pPr>
        <w:pStyle w:val="ConsPlusNonformat"/>
      </w:pPr>
      <w:bookmarkStart w:id="50" w:name="Par601"/>
      <w:bookmarkEnd w:id="50"/>
      <w:r>
        <w:t>4.4.2. Иные ценные бумаги</w:t>
      </w:r>
    </w:p>
    <w:p w:rsidR="00953A0C" w:rsidRDefault="00953A0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600"/>
        <w:gridCol w:w="1440"/>
        <w:gridCol w:w="1680"/>
        <w:gridCol w:w="2640"/>
        <w:gridCol w:w="1440"/>
        <w:gridCol w:w="1800"/>
      </w:tblGrid>
      <w:tr w:rsidR="00953A0C">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53A0C" w:rsidRDefault="00953A0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44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w:t>
            </w:r>
            <w:proofErr w:type="gramStart"/>
            <w:r>
              <w:rPr>
                <w:rFonts w:ascii="Courier New" w:hAnsi="Courier New" w:cs="Courier New"/>
                <w:sz w:val="20"/>
                <w:szCs w:val="20"/>
              </w:rPr>
              <w:t>ценной</w:t>
            </w:r>
            <w:proofErr w:type="gramEnd"/>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617" w:history="1">
              <w:r>
                <w:rPr>
                  <w:rFonts w:ascii="Courier New" w:hAnsi="Courier New" w:cs="Courier New"/>
                  <w:color w:val="0000FF"/>
                  <w:sz w:val="20"/>
                  <w:szCs w:val="20"/>
                </w:rPr>
                <w:t>&lt;1&gt;</w:t>
              </w:r>
            </w:hyperlink>
          </w:p>
        </w:tc>
        <w:tc>
          <w:tcPr>
            <w:tcW w:w="168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выпустившее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бумагу   </w:t>
            </w:r>
          </w:p>
        </w:tc>
        <w:tc>
          <w:tcPr>
            <w:tcW w:w="264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Номинальная величина</w:t>
            </w:r>
          </w:p>
          <w:p w:rsidR="00953A0C" w:rsidRDefault="00953A0C">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обязательства (тыс. </w:t>
            </w:r>
            <w:proofErr w:type="gramEnd"/>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рублей)      </w:t>
            </w:r>
          </w:p>
        </w:tc>
        <w:tc>
          <w:tcPr>
            <w:tcW w:w="144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hyperlink w:anchor="Par619" w:history="1">
              <w:r>
                <w:rPr>
                  <w:rFonts w:ascii="Courier New" w:hAnsi="Courier New" w:cs="Courier New"/>
                  <w:color w:val="0000FF"/>
                  <w:sz w:val="20"/>
                  <w:szCs w:val="20"/>
                </w:rPr>
                <w:t>&lt;2&gt;</w:t>
              </w:r>
            </w:hyperlink>
          </w:p>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рублей)</w:t>
            </w: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6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6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r w:rsidR="00953A0C">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6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6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bl>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51" w:name="Par617"/>
      <w:bookmarkEnd w:id="51"/>
      <w:r>
        <w:t xml:space="preserve">    &lt;1</w:t>
      </w:r>
      <w:proofErr w:type="gramStart"/>
      <w:r>
        <w:t>&gt;  У</w:t>
      </w:r>
      <w:proofErr w:type="gramEnd"/>
      <w:r>
        <w:t>казываются  все  ценные  бумаги  по  видам  (облигации, векселя и</w:t>
      </w:r>
    </w:p>
    <w:p w:rsidR="00953A0C" w:rsidRDefault="00953A0C">
      <w:pPr>
        <w:pStyle w:val="ConsPlusNonformat"/>
      </w:pPr>
      <w:r>
        <w:t xml:space="preserve">другие), за исключением акций, указанных в </w:t>
      </w:r>
      <w:hyperlink w:anchor="Par570" w:history="1">
        <w:r>
          <w:rPr>
            <w:color w:val="0000FF"/>
          </w:rPr>
          <w:t>подпункте 4.4.1</w:t>
        </w:r>
      </w:hyperlink>
      <w:r>
        <w:t>.</w:t>
      </w:r>
    </w:p>
    <w:p w:rsidR="00953A0C" w:rsidRDefault="00953A0C">
      <w:pPr>
        <w:pStyle w:val="ConsPlusNonformat"/>
      </w:pPr>
      <w:bookmarkStart w:id="52" w:name="Par619"/>
      <w:bookmarkEnd w:id="52"/>
      <w:r>
        <w:t xml:space="preserve">    &lt;2</w:t>
      </w:r>
      <w:proofErr w:type="gramStart"/>
      <w:r>
        <w:t>&gt;  У</w:t>
      </w:r>
      <w:proofErr w:type="gramEnd"/>
      <w:r>
        <w:t>казывается  общая  стоимость  ценных бумаг данного вида исходя из</w:t>
      </w:r>
    </w:p>
    <w:p w:rsidR="00953A0C" w:rsidRDefault="00953A0C">
      <w:pPr>
        <w:pStyle w:val="ConsPlusNonformat"/>
      </w:pPr>
      <w:proofErr w:type="gramStart"/>
      <w:r>
        <w:t>стоимости их приобретения (а если ее нельзя определить - исходя из рыночной</w:t>
      </w:r>
      <w:proofErr w:type="gramEnd"/>
    </w:p>
    <w:p w:rsidR="00953A0C" w:rsidRDefault="00953A0C">
      <w:pPr>
        <w:pStyle w:val="ConsPlusNonformat"/>
      </w:pPr>
      <w:r>
        <w:t xml:space="preserve">стоимости  или  номинальной  стоимости).  Для  обязательств,  выраженных  </w:t>
      </w:r>
      <w:proofErr w:type="gramStart"/>
      <w:r>
        <w:t>в</w:t>
      </w:r>
      <w:proofErr w:type="gramEnd"/>
    </w:p>
    <w:p w:rsidR="00953A0C" w:rsidRDefault="00953A0C">
      <w:pPr>
        <w:pStyle w:val="ConsPlusNonformat"/>
      </w:pPr>
      <w:r>
        <w:t xml:space="preserve">иностранной валюте, стоимость указывается в рублях по курсу Банка России </w:t>
      </w:r>
      <w:proofErr w:type="gramStart"/>
      <w:r>
        <w:t>на</w:t>
      </w:r>
      <w:proofErr w:type="gramEnd"/>
    </w:p>
    <w:p w:rsidR="00953A0C" w:rsidRDefault="00953A0C">
      <w:pPr>
        <w:pStyle w:val="ConsPlusNonformat"/>
      </w:pPr>
      <w:r>
        <w:t>отчетную дату.</w:t>
      </w:r>
    </w:p>
    <w:p w:rsidR="00953A0C" w:rsidRDefault="00953A0C">
      <w:pPr>
        <w:pStyle w:val="ConsPlusNonformat"/>
      </w:pPr>
    </w:p>
    <w:p w:rsidR="00953A0C" w:rsidRDefault="00953A0C">
      <w:pPr>
        <w:pStyle w:val="ConsPlusNonformat"/>
      </w:pPr>
      <w:r>
        <w:t xml:space="preserve">    Итого    по    </w:t>
      </w:r>
      <w:hyperlink w:anchor="Par568" w:history="1">
        <w:r>
          <w:rPr>
            <w:color w:val="0000FF"/>
          </w:rPr>
          <w:t>подпункту   4.4</w:t>
        </w:r>
      </w:hyperlink>
      <w:r>
        <w:t xml:space="preserve">   суммарная   стоимость   ценных   бумаг</w:t>
      </w:r>
    </w:p>
    <w:p w:rsidR="00953A0C" w:rsidRDefault="00953A0C">
      <w:pPr>
        <w:pStyle w:val="ConsPlusNonformat"/>
      </w:pPr>
      <w:r>
        <w:t xml:space="preserve">несовершеннолетнего   подопечного,  включая  доли  участия  в  </w:t>
      </w:r>
      <w:proofErr w:type="gramStart"/>
      <w:r>
        <w:t>коммерческих</w:t>
      </w:r>
      <w:proofErr w:type="gramEnd"/>
    </w:p>
    <w:p w:rsidR="00953A0C" w:rsidRDefault="00953A0C">
      <w:pPr>
        <w:pStyle w:val="ConsPlusNonformat"/>
      </w:pPr>
      <w:proofErr w:type="gramStart"/>
      <w:r>
        <w:t>организациях</w:t>
      </w:r>
      <w:proofErr w:type="gramEnd"/>
      <w:r>
        <w:t>, составляет на конец отчетного периода</w:t>
      </w:r>
    </w:p>
    <w:p w:rsidR="00953A0C" w:rsidRDefault="00953A0C">
      <w:pPr>
        <w:pStyle w:val="ConsPlusNonformat"/>
      </w:pPr>
      <w:r>
        <w:t>___________________________________________________________________________</w:t>
      </w:r>
    </w:p>
    <w:p w:rsidR="00953A0C" w:rsidRDefault="00953A0C">
      <w:pPr>
        <w:pStyle w:val="ConsPlusNonformat"/>
      </w:pPr>
      <w:r>
        <w:t xml:space="preserve">                               (тыс. рублей)</w:t>
      </w:r>
    </w:p>
    <w:p w:rsidR="00953A0C" w:rsidRDefault="00953A0C">
      <w:pPr>
        <w:pStyle w:val="ConsPlusNonformat"/>
      </w:pPr>
    </w:p>
    <w:p w:rsidR="00953A0C" w:rsidRDefault="00953A0C">
      <w:pPr>
        <w:pStyle w:val="ConsPlusNonformat"/>
      </w:pPr>
      <w:bookmarkStart w:id="53" w:name="Par631"/>
      <w:bookmarkEnd w:id="53"/>
      <w:r>
        <w:t>5. Сведения о сохранности имущества несовершеннолетнего подопечного</w:t>
      </w:r>
    </w:p>
    <w:p w:rsidR="00953A0C" w:rsidRDefault="00953A0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840"/>
        <w:gridCol w:w="1800"/>
        <w:gridCol w:w="3960"/>
        <w:gridCol w:w="2760"/>
      </w:tblGrid>
      <w:tr w:rsidR="00953A0C">
        <w:tblPrEx>
          <w:tblCellMar>
            <w:top w:w="0" w:type="dxa"/>
            <w:bottom w:w="0" w:type="dxa"/>
          </w:tblCellMar>
        </w:tblPrEx>
        <w:trPr>
          <w:tblCellSpacing w:w="5" w:type="nil"/>
        </w:trPr>
        <w:tc>
          <w:tcPr>
            <w:tcW w:w="84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roofErr w:type="gramStart"/>
            <w:r>
              <w:rPr>
                <w:rFonts w:ascii="Courier New" w:hAnsi="Courier New" w:cs="Courier New"/>
                <w:sz w:val="20"/>
                <w:szCs w:val="20"/>
              </w:rPr>
              <w:t>п</w:t>
            </w:r>
            <w:proofErr w:type="gramEnd"/>
            <w:r>
              <w:rPr>
                <w:rFonts w:ascii="Courier New" w:hAnsi="Courier New" w:cs="Courier New"/>
                <w:sz w:val="20"/>
                <w:szCs w:val="20"/>
              </w:rPr>
              <w:t>/п</w:t>
            </w:r>
          </w:p>
        </w:tc>
        <w:tc>
          <w:tcPr>
            <w:tcW w:w="18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имущества</w:t>
            </w:r>
          </w:p>
        </w:tc>
        <w:tc>
          <w:tcPr>
            <w:tcW w:w="39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Изменение состава имущества </w:t>
            </w:r>
            <w:hyperlink w:anchor="Par644" w:history="1">
              <w:r>
                <w:rPr>
                  <w:rFonts w:ascii="Courier New" w:hAnsi="Courier New" w:cs="Courier New"/>
                  <w:color w:val="0000FF"/>
                  <w:sz w:val="20"/>
                  <w:szCs w:val="20"/>
                </w:rPr>
                <w:t>&lt;1&gt;</w:t>
              </w:r>
            </w:hyperlink>
          </w:p>
        </w:tc>
        <w:tc>
          <w:tcPr>
            <w:tcW w:w="27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Примечание </w:t>
            </w:r>
            <w:hyperlink w:anchor="Par647" w:history="1">
              <w:r>
                <w:rPr>
                  <w:rFonts w:ascii="Courier New" w:hAnsi="Courier New" w:cs="Courier New"/>
                  <w:color w:val="0000FF"/>
                  <w:sz w:val="20"/>
                  <w:szCs w:val="20"/>
                </w:rPr>
                <w:t>&lt;2&gt;</w:t>
              </w:r>
            </w:hyperlink>
          </w:p>
        </w:tc>
      </w:tr>
      <w:tr w:rsidR="00953A0C">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9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7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53A0C">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7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r w:rsidR="00953A0C">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7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bl>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54" w:name="Par644"/>
      <w:bookmarkEnd w:id="54"/>
      <w:r>
        <w:t xml:space="preserve">    &lt;1</w:t>
      </w:r>
      <w:proofErr w:type="gramStart"/>
      <w:r>
        <w:t>&gt;  У</w:t>
      </w:r>
      <w:proofErr w:type="gramEnd"/>
      <w:r>
        <w:t>казываются  сведения  об изменении состава имущества, в том числе</w:t>
      </w:r>
    </w:p>
    <w:p w:rsidR="00953A0C" w:rsidRDefault="00953A0C">
      <w:pPr>
        <w:pStyle w:val="ConsPlusNonformat"/>
      </w:pPr>
      <w:r>
        <w:t>даты   получения   средств   со   счета   несовершеннолетнего  подопечного,</w:t>
      </w:r>
    </w:p>
    <w:p w:rsidR="00953A0C" w:rsidRDefault="00953A0C">
      <w:pPr>
        <w:pStyle w:val="ConsPlusNonformat"/>
      </w:pPr>
      <w:proofErr w:type="gramStart"/>
      <w:r>
        <w:t>подтвержденные</w:t>
      </w:r>
      <w:proofErr w:type="gramEnd"/>
      <w:r>
        <w:t xml:space="preserve"> соответствующими документами.</w:t>
      </w:r>
    </w:p>
    <w:p w:rsidR="00953A0C" w:rsidRDefault="00953A0C">
      <w:pPr>
        <w:pStyle w:val="ConsPlusNonformat"/>
      </w:pPr>
      <w:bookmarkStart w:id="55" w:name="Par647"/>
      <w:bookmarkEnd w:id="55"/>
      <w:r>
        <w:lastRenderedPageBreak/>
        <w:t xml:space="preserve">    &lt;2</w:t>
      </w:r>
      <w:proofErr w:type="gramStart"/>
      <w:r>
        <w:t>&gt;   У</w:t>
      </w:r>
      <w:proofErr w:type="gramEnd"/>
      <w:r>
        <w:t>казываются   реквизиты   (дата,  номер)  актов  органа  опеки  и</w:t>
      </w:r>
    </w:p>
    <w:p w:rsidR="00953A0C" w:rsidRDefault="00953A0C">
      <w:pPr>
        <w:pStyle w:val="ConsPlusNonformat"/>
      </w:pPr>
      <w:r>
        <w:t xml:space="preserve">попечительства,   </w:t>
      </w:r>
      <w:proofErr w:type="gramStart"/>
      <w:r>
        <w:t>разрешающих</w:t>
      </w:r>
      <w:proofErr w:type="gramEnd"/>
      <w:r>
        <w:t xml:space="preserve">   произвести   действия,   изменяющие  состав</w:t>
      </w:r>
    </w:p>
    <w:p w:rsidR="00953A0C" w:rsidRDefault="00953A0C">
      <w:pPr>
        <w:pStyle w:val="ConsPlusNonformat"/>
      </w:pPr>
      <w:r>
        <w:t>имущества   несовершеннолетнего  подопечного,  в  случаях,  предусмотренных</w:t>
      </w:r>
    </w:p>
    <w:p w:rsidR="00953A0C" w:rsidRDefault="00953A0C">
      <w:pPr>
        <w:pStyle w:val="ConsPlusNonformat"/>
      </w:pPr>
      <w:r>
        <w:t>федеральными законами.</w:t>
      </w:r>
    </w:p>
    <w:p w:rsidR="00953A0C" w:rsidRDefault="00953A0C">
      <w:pPr>
        <w:pStyle w:val="ConsPlusNonformat"/>
      </w:pPr>
    </w:p>
    <w:p w:rsidR="00953A0C" w:rsidRDefault="00953A0C">
      <w:pPr>
        <w:pStyle w:val="ConsPlusNonformat"/>
      </w:pPr>
      <w:r>
        <w:t>6. Сведения о доходах несовершеннолетнего подопечного</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N  │              Вид дохода              │Величина дохода (тыс. рублей)</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/п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   Алименты</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   Пенсия</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3.   Пособия и иные социальные выплаты</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4.   Компенсационные выплаты и</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дополнительное ежемесячное</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материальное обеспечение</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5.   Единовременные страховые выплаты,</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производимые</w:t>
      </w:r>
      <w:proofErr w:type="gramEnd"/>
      <w:r>
        <w:rPr>
          <w:rFonts w:ascii="Courier New" w:hAnsi="Courier New" w:cs="Courier New"/>
          <w:sz w:val="20"/>
          <w:szCs w:val="20"/>
        </w:rPr>
        <w:t xml:space="preserve"> в возмещение ущерба,</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причиненного</w:t>
      </w:r>
      <w:proofErr w:type="gramEnd"/>
      <w:r>
        <w:rPr>
          <w:rFonts w:ascii="Courier New" w:hAnsi="Courier New" w:cs="Courier New"/>
          <w:sz w:val="20"/>
          <w:szCs w:val="20"/>
        </w:rPr>
        <w:t xml:space="preserve"> жизни и здоровью</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несовершеннолетнего подопечного, его</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личному имуществу</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6.   </w:t>
      </w:r>
      <w:proofErr w:type="gramStart"/>
      <w:r>
        <w:rPr>
          <w:rFonts w:ascii="Courier New" w:hAnsi="Courier New" w:cs="Courier New"/>
          <w:sz w:val="20"/>
          <w:szCs w:val="20"/>
        </w:rPr>
        <w:t>Наследуемые</w:t>
      </w:r>
      <w:proofErr w:type="gramEnd"/>
      <w:r>
        <w:rPr>
          <w:rFonts w:ascii="Courier New" w:hAnsi="Courier New" w:cs="Courier New"/>
          <w:sz w:val="20"/>
          <w:szCs w:val="20"/>
        </w:rPr>
        <w:t xml:space="preserve"> несовершеннолетним</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подопечным и </w:t>
      </w:r>
      <w:proofErr w:type="gramStart"/>
      <w:r>
        <w:rPr>
          <w:rFonts w:ascii="Courier New" w:hAnsi="Courier New" w:cs="Courier New"/>
          <w:sz w:val="20"/>
          <w:szCs w:val="20"/>
        </w:rPr>
        <w:t>подаренные</w:t>
      </w:r>
      <w:proofErr w:type="gramEnd"/>
      <w:r>
        <w:rPr>
          <w:rFonts w:ascii="Courier New" w:hAnsi="Courier New" w:cs="Courier New"/>
          <w:sz w:val="20"/>
          <w:szCs w:val="20"/>
        </w:rPr>
        <w:t xml:space="preserve"> ему денежные</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средства</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7.   Иные доходы (указать вид дохода):</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3)</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8.   Итого доход за отчетный период</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7. Сведения о доходах от имущества несовершеннолетнего подопечного</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N │   Наименование   │  Место   │Величина│Основание│Наименование и адрес│</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п</w:t>
      </w:r>
      <w:proofErr w:type="gramEnd"/>
      <w:r>
        <w:rPr>
          <w:rFonts w:ascii="Courier New" w:hAnsi="Courier New" w:cs="Courier New"/>
          <w:sz w:val="20"/>
          <w:szCs w:val="20"/>
        </w:rPr>
        <w:t xml:space="preserve">/п│     имущества    │нахождения│ дохода │   </w:t>
      </w:r>
      <w:hyperlink w:anchor="Par732" w:history="1">
        <w:r>
          <w:rPr>
            <w:rFonts w:ascii="Courier New" w:hAnsi="Courier New" w:cs="Courier New"/>
            <w:color w:val="0000FF"/>
            <w:sz w:val="20"/>
            <w:szCs w:val="20"/>
          </w:rPr>
          <w:t>&lt;1&gt;</w:t>
        </w:r>
      </w:hyperlink>
      <w:r>
        <w:rPr>
          <w:rFonts w:ascii="Courier New" w:hAnsi="Courier New" w:cs="Courier New"/>
          <w:sz w:val="20"/>
          <w:szCs w:val="20"/>
        </w:rPr>
        <w:t xml:space="preserve">   │     кредитной      │</w:t>
      </w:r>
    </w:p>
    <w:p w:rsidR="00953A0C" w:rsidRDefault="00953A0C">
      <w:pPr>
        <w:pStyle w:val="ConsPlusCell"/>
        <w:rPr>
          <w:rFonts w:ascii="Courier New" w:hAnsi="Courier New" w:cs="Courier New"/>
          <w:sz w:val="20"/>
          <w:szCs w:val="20"/>
        </w:rPr>
      </w:pPr>
      <w:proofErr w:type="gramStart"/>
      <w:r>
        <w:rPr>
          <w:rFonts w:ascii="Courier New" w:hAnsi="Courier New" w:cs="Courier New"/>
          <w:sz w:val="20"/>
          <w:szCs w:val="20"/>
        </w:rPr>
        <w:t>│   │                  │          │ (тыс.  │         │    организации,    │</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                  │          │рублей) │         │ расчетный счет </w:t>
      </w:r>
      <w:hyperlink w:anchor="Par736"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1 │         2        │    3     │   4    │    5    │         6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│1. │Доход </w:t>
      </w:r>
      <w:proofErr w:type="gramStart"/>
      <w:r>
        <w:rPr>
          <w:rFonts w:ascii="Courier New" w:hAnsi="Courier New" w:cs="Courier New"/>
          <w:sz w:val="20"/>
          <w:szCs w:val="20"/>
        </w:rPr>
        <w:t>от</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│реализации и сдачи│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│в аренд</w:t>
      </w:r>
      <w:proofErr w:type="gramStart"/>
      <w:r>
        <w:rPr>
          <w:rFonts w:ascii="Courier New" w:hAnsi="Courier New" w:cs="Courier New"/>
          <w:sz w:val="20"/>
          <w:szCs w:val="20"/>
        </w:rPr>
        <w:t>у(</w:t>
      </w:r>
      <w:proofErr w:type="gramEnd"/>
      <w:r>
        <w:rPr>
          <w:rFonts w:ascii="Courier New" w:hAnsi="Courier New" w:cs="Courier New"/>
          <w:sz w:val="20"/>
          <w:szCs w:val="20"/>
        </w:rPr>
        <w:t>наем)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│недвижимого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│имущества         │          │        │         │                    │</w:t>
      </w:r>
    </w:p>
    <w:p w:rsidR="00953A0C" w:rsidRDefault="00953A0C">
      <w:pPr>
        <w:pStyle w:val="ConsPlusCell"/>
        <w:rPr>
          <w:rFonts w:ascii="Courier New" w:hAnsi="Courier New" w:cs="Courier New"/>
          <w:sz w:val="20"/>
          <w:szCs w:val="20"/>
        </w:rPr>
      </w:pPr>
      <w:proofErr w:type="gramStart"/>
      <w:r>
        <w:rPr>
          <w:rFonts w:ascii="Courier New" w:hAnsi="Courier New" w:cs="Courier New"/>
          <w:sz w:val="20"/>
          <w:szCs w:val="20"/>
        </w:rPr>
        <w:t>│   │(земельных        │          │        │         │                    │</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│участков, домов,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│квартир, дач,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│гаражей),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│транспортных и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│иных механических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│средств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│2. │Доход от вкладов </w:t>
      </w:r>
      <w:proofErr w:type="gramStart"/>
      <w:r>
        <w:rPr>
          <w:rFonts w:ascii="Courier New" w:hAnsi="Courier New" w:cs="Courier New"/>
          <w:sz w:val="20"/>
          <w:szCs w:val="20"/>
        </w:rPr>
        <w:t>в</w:t>
      </w:r>
      <w:proofErr w:type="gramEnd"/>
      <w:r>
        <w:rPr>
          <w:rFonts w:ascii="Courier New" w:hAnsi="Courier New" w:cs="Courier New"/>
          <w:sz w:val="20"/>
          <w:szCs w:val="20"/>
        </w:rPr>
        <w:t>│          │        │         │                    │</w:t>
      </w:r>
    </w:p>
    <w:p w:rsidR="00953A0C" w:rsidRDefault="00953A0C">
      <w:pPr>
        <w:pStyle w:val="ConsPlusCell"/>
        <w:rPr>
          <w:rFonts w:ascii="Courier New" w:hAnsi="Courier New" w:cs="Courier New"/>
          <w:sz w:val="20"/>
          <w:szCs w:val="20"/>
        </w:rPr>
      </w:pPr>
      <w:r>
        <w:rPr>
          <w:rFonts w:ascii="Courier New" w:hAnsi="Courier New" w:cs="Courier New"/>
          <w:sz w:val="20"/>
          <w:szCs w:val="20"/>
        </w:rPr>
        <w:lastRenderedPageBreak/>
        <w:t>│   │</w:t>
      </w:r>
      <w:proofErr w:type="gramStart"/>
      <w:r>
        <w:rPr>
          <w:rFonts w:ascii="Courier New" w:hAnsi="Courier New" w:cs="Courier New"/>
          <w:sz w:val="20"/>
          <w:szCs w:val="20"/>
        </w:rPr>
        <w:t>банках</w:t>
      </w:r>
      <w:proofErr w:type="gramEnd"/>
      <w:r>
        <w:rPr>
          <w:rFonts w:ascii="Courier New" w:hAnsi="Courier New" w:cs="Courier New"/>
          <w:sz w:val="20"/>
          <w:szCs w:val="20"/>
        </w:rPr>
        <w:t xml:space="preserve"> и иных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│кредитных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│3. │Доход от </w:t>
      </w:r>
      <w:proofErr w:type="gramStart"/>
      <w:r>
        <w:rPr>
          <w:rFonts w:ascii="Courier New" w:hAnsi="Courier New" w:cs="Courier New"/>
          <w:sz w:val="20"/>
          <w:szCs w:val="20"/>
        </w:rPr>
        <w:t>ценных</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│бумаг и долей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│участия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│коммерческих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w:t>
      </w:r>
      <w:proofErr w:type="gramStart"/>
      <w:r>
        <w:rPr>
          <w:rFonts w:ascii="Courier New" w:hAnsi="Courier New" w:cs="Courier New"/>
          <w:sz w:val="20"/>
          <w:szCs w:val="20"/>
        </w:rPr>
        <w:t>организациях</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│4. │Иные доходы       │          │        │         │                    │</w:t>
      </w:r>
    </w:p>
    <w:p w:rsidR="00953A0C" w:rsidRDefault="00953A0C">
      <w:pPr>
        <w:pStyle w:val="ConsPlusCell"/>
        <w:rPr>
          <w:rFonts w:ascii="Courier New" w:hAnsi="Courier New" w:cs="Courier New"/>
          <w:sz w:val="20"/>
          <w:szCs w:val="20"/>
        </w:rPr>
      </w:pPr>
      <w:proofErr w:type="gramStart"/>
      <w:r>
        <w:rPr>
          <w:rFonts w:ascii="Courier New" w:hAnsi="Courier New" w:cs="Courier New"/>
          <w:sz w:val="20"/>
          <w:szCs w:val="20"/>
        </w:rPr>
        <w:t>│   │(указать вид      │          │        │         │                    │</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│дохода):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│1)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│2)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│3)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│5. │Итого доход </w:t>
      </w:r>
      <w:proofErr w:type="gramStart"/>
      <w:r>
        <w:rPr>
          <w:rFonts w:ascii="Courier New" w:hAnsi="Courier New" w:cs="Courier New"/>
          <w:sz w:val="20"/>
          <w:szCs w:val="20"/>
        </w:rPr>
        <w:t>за</w:t>
      </w:r>
      <w:proofErr w:type="gramEnd"/>
      <w:r>
        <w:rPr>
          <w:rFonts w:ascii="Courier New" w:hAnsi="Courier New" w:cs="Courier New"/>
          <w:sz w:val="20"/>
          <w:szCs w:val="20"/>
        </w:rPr>
        <w:t xml:space="preserve">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   │отчетный период   │          │        │         │                    │</w:t>
      </w: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56" w:name="Par732"/>
      <w:bookmarkEnd w:id="56"/>
      <w:r>
        <w:t xml:space="preserve">    &lt;1</w:t>
      </w:r>
      <w:proofErr w:type="gramStart"/>
      <w:r>
        <w:t>&gt;   У</w:t>
      </w:r>
      <w:proofErr w:type="gramEnd"/>
      <w:r>
        <w:t>казываются   реквизиты   (дата,   номер)  акта  органа  опеки  и</w:t>
      </w:r>
    </w:p>
    <w:p w:rsidR="00953A0C" w:rsidRDefault="00953A0C">
      <w:pPr>
        <w:pStyle w:val="ConsPlusNonformat"/>
      </w:pPr>
      <w:r>
        <w:t>попечительства,   разрешающего   реализацию  имущества  несовершеннолетнего</w:t>
      </w:r>
    </w:p>
    <w:p w:rsidR="00953A0C" w:rsidRDefault="00953A0C">
      <w:pPr>
        <w:pStyle w:val="ConsPlusNonformat"/>
      </w:pPr>
      <w:r>
        <w:t>подопечного,  принятого в случаях, предусмотренных федеральными законами, и</w:t>
      </w:r>
    </w:p>
    <w:p w:rsidR="00953A0C" w:rsidRDefault="00953A0C">
      <w:pPr>
        <w:pStyle w:val="ConsPlusNonformat"/>
      </w:pPr>
      <w:r>
        <w:t>реквизиты договора отчуждения имущества подопечного.</w:t>
      </w:r>
    </w:p>
    <w:p w:rsidR="00953A0C" w:rsidRDefault="00953A0C">
      <w:pPr>
        <w:pStyle w:val="ConsPlusNonformat"/>
      </w:pPr>
      <w:bookmarkStart w:id="57" w:name="Par736"/>
      <w:bookmarkEnd w:id="57"/>
      <w:r>
        <w:t xml:space="preserve">    &lt;2</w:t>
      </w:r>
      <w:proofErr w:type="gramStart"/>
      <w:r>
        <w:t>&gt;  У</w:t>
      </w:r>
      <w:proofErr w:type="gramEnd"/>
      <w:r>
        <w:t>казываются  наименование,  адрес кредитной организации, расчетный</w:t>
      </w:r>
    </w:p>
    <w:p w:rsidR="00953A0C" w:rsidRDefault="00953A0C">
      <w:pPr>
        <w:pStyle w:val="ConsPlusNonformat"/>
      </w:pPr>
      <w:r>
        <w:t>счет,   на   который   поступил   доход  от  имущества  несовершеннолетнего</w:t>
      </w:r>
    </w:p>
    <w:p w:rsidR="00953A0C" w:rsidRDefault="00953A0C">
      <w:pPr>
        <w:pStyle w:val="ConsPlusNonformat"/>
      </w:pPr>
      <w:r>
        <w:t>подопечного.</w:t>
      </w:r>
    </w:p>
    <w:p w:rsidR="00953A0C" w:rsidRDefault="00953A0C">
      <w:pPr>
        <w:pStyle w:val="ConsPlusNonformat"/>
      </w:pPr>
    </w:p>
    <w:p w:rsidR="00953A0C" w:rsidRDefault="00953A0C">
      <w:pPr>
        <w:pStyle w:val="ConsPlusNonformat"/>
      </w:pPr>
      <w:r>
        <w:t>8. Сведения о расходах, произведенных за счет имущества несовершеннолетнего</w:t>
      </w:r>
    </w:p>
    <w:p w:rsidR="00953A0C" w:rsidRDefault="00953A0C">
      <w:pPr>
        <w:pStyle w:val="ConsPlusNonformat"/>
      </w:pPr>
      <w:r>
        <w:t>подопечного</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N  │                Вид расходов                │Стоимость (тыс. │ Дата</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w:t>
      </w:r>
      <w:proofErr w:type="gramEnd"/>
      <w:r>
        <w:rPr>
          <w:rFonts w:ascii="Courier New" w:hAnsi="Courier New" w:cs="Courier New"/>
          <w:sz w:val="20"/>
          <w:szCs w:val="20"/>
        </w:rPr>
        <w:t xml:space="preserve">/п │                                            │  рублей) </w:t>
      </w:r>
      <w:hyperlink w:anchor="Par776" w:history="1">
        <w:r>
          <w:rPr>
            <w:rFonts w:ascii="Courier New" w:hAnsi="Courier New" w:cs="Courier New"/>
            <w:color w:val="0000FF"/>
            <w:sz w:val="20"/>
            <w:szCs w:val="20"/>
          </w:rPr>
          <w:t>&lt;1&gt;</w:t>
        </w:r>
      </w:hyperlink>
      <w:r>
        <w:rPr>
          <w:rFonts w:ascii="Courier New" w:hAnsi="Courier New" w:cs="Courier New"/>
          <w:sz w:val="20"/>
          <w:szCs w:val="20"/>
        </w:rPr>
        <w:t xml:space="preserve">   │  </w:t>
      </w:r>
      <w:hyperlink w:anchor="Par779" w:history="1">
        <w:r>
          <w:rPr>
            <w:rFonts w:ascii="Courier New" w:hAnsi="Courier New" w:cs="Courier New"/>
            <w:color w:val="0000FF"/>
            <w:sz w:val="20"/>
            <w:szCs w:val="20"/>
          </w:rPr>
          <w:t>&lt;2&gt;</w:t>
        </w:r>
      </w:hyperlink>
    </w:p>
    <w:p w:rsidR="00953A0C" w:rsidRDefault="00953A0C">
      <w:pPr>
        <w:pStyle w:val="ConsPlusCell"/>
        <w:rPr>
          <w:rFonts w:ascii="Courier New" w:hAnsi="Courier New" w:cs="Courier New"/>
          <w:sz w:val="20"/>
          <w:szCs w:val="20"/>
        </w:rPr>
      </w:pPr>
      <w:r>
        <w:rPr>
          <w:rFonts w:ascii="Courier New" w:hAnsi="Courier New" w:cs="Courier New"/>
          <w:sz w:val="20"/>
          <w:szCs w:val="20"/>
        </w:rPr>
        <w:t>─────┴────────────────────────────────────────────┴────────────────┴───────</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   Оплата лечения несовершеннолетнего</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подопечного в медицинских организациях:</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всего за отчетный период</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   Приобретение товаров </w:t>
      </w:r>
      <w:proofErr w:type="gramStart"/>
      <w:r>
        <w:rPr>
          <w:rFonts w:ascii="Courier New" w:hAnsi="Courier New" w:cs="Courier New"/>
          <w:sz w:val="20"/>
          <w:szCs w:val="20"/>
        </w:rPr>
        <w:t>длительного</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пользования, стоимость которых превышает</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установленный</w:t>
      </w:r>
      <w:proofErr w:type="gramEnd"/>
      <w:r>
        <w:rPr>
          <w:rFonts w:ascii="Courier New" w:hAnsi="Courier New" w:cs="Courier New"/>
          <w:sz w:val="20"/>
          <w:szCs w:val="20"/>
        </w:rPr>
        <w:t xml:space="preserve"> в соответствии с законом</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двукратный размер величины </w:t>
      </w:r>
      <w:proofErr w:type="gramStart"/>
      <w:r>
        <w:rPr>
          <w:rFonts w:ascii="Courier New" w:hAnsi="Courier New" w:cs="Courier New"/>
          <w:sz w:val="20"/>
          <w:szCs w:val="20"/>
        </w:rPr>
        <w:t>прожиточного</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минимума на душу населения в целом </w:t>
      </w:r>
      <w:proofErr w:type="gramStart"/>
      <w:r>
        <w:rPr>
          <w:rFonts w:ascii="Courier New" w:hAnsi="Courier New" w:cs="Courier New"/>
          <w:sz w:val="20"/>
          <w:szCs w:val="20"/>
        </w:rPr>
        <w:t>по</w:t>
      </w:r>
      <w:proofErr w:type="gramEnd"/>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3)</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всего за отчетный период</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3.   Ремонт жилого помещения несовершеннолетнего</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подопечного:</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1)</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2)</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3)</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4)</w:t>
      </w: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всего за отчетный период</w:t>
      </w:r>
    </w:p>
    <w:p w:rsidR="00953A0C" w:rsidRDefault="00953A0C">
      <w:pPr>
        <w:pStyle w:val="ConsPlusCell"/>
        <w:rPr>
          <w:rFonts w:ascii="Courier New" w:hAnsi="Courier New" w:cs="Courier New"/>
          <w:sz w:val="20"/>
          <w:szCs w:val="20"/>
        </w:rPr>
      </w:pPr>
    </w:p>
    <w:p w:rsidR="00953A0C" w:rsidRDefault="00953A0C">
      <w:pPr>
        <w:pStyle w:val="ConsPlusCell"/>
        <w:rPr>
          <w:rFonts w:ascii="Courier New" w:hAnsi="Courier New" w:cs="Courier New"/>
          <w:sz w:val="20"/>
          <w:szCs w:val="20"/>
        </w:rPr>
      </w:pPr>
      <w:r>
        <w:rPr>
          <w:rFonts w:ascii="Courier New" w:hAnsi="Courier New" w:cs="Courier New"/>
          <w:sz w:val="20"/>
          <w:szCs w:val="20"/>
        </w:rPr>
        <w:t xml:space="preserve"> 4.   Итого расходы за отчетный период</w:t>
      </w:r>
    </w:p>
    <w:p w:rsidR="00953A0C" w:rsidRDefault="00953A0C">
      <w:pPr>
        <w:pStyle w:val="ConsPlusCell"/>
        <w:rPr>
          <w:rFonts w:ascii="Courier New" w:hAnsi="Courier New" w:cs="Courier New"/>
          <w:sz w:val="20"/>
          <w:szCs w:val="20"/>
        </w:rPr>
      </w:pPr>
      <w:r>
        <w:rPr>
          <w:rFonts w:ascii="Courier New" w:hAnsi="Courier New" w:cs="Courier New"/>
          <w:sz w:val="20"/>
          <w:szCs w:val="20"/>
        </w:rPr>
        <w:lastRenderedPageBreak/>
        <w:t>───────────────────────────────────────────────────────────────────────────</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    --------------------------------</w:t>
      </w:r>
    </w:p>
    <w:p w:rsidR="00953A0C" w:rsidRDefault="00953A0C">
      <w:pPr>
        <w:pStyle w:val="ConsPlusNonformat"/>
      </w:pPr>
      <w:bookmarkStart w:id="58" w:name="Par776"/>
      <w:bookmarkEnd w:id="58"/>
      <w:r>
        <w:t xml:space="preserve">    &lt;1</w:t>
      </w:r>
      <w:proofErr w:type="gramStart"/>
      <w:r>
        <w:t>&gt; У</w:t>
      </w:r>
      <w:proofErr w:type="gramEnd"/>
      <w:r>
        <w:t>казывается стоимость приобретенных в интересах несовершеннолетнего</w:t>
      </w:r>
    </w:p>
    <w:p w:rsidR="00953A0C" w:rsidRDefault="00953A0C">
      <w:pPr>
        <w:pStyle w:val="ConsPlusNonformat"/>
      </w:pPr>
      <w:r>
        <w:t>подопечного  товаров,  работ  и  услуг  в соответствии с платежными и иными</w:t>
      </w:r>
    </w:p>
    <w:p w:rsidR="00953A0C" w:rsidRDefault="00953A0C">
      <w:pPr>
        <w:pStyle w:val="ConsPlusNonformat"/>
      </w:pPr>
      <w:r>
        <w:t>документами, удостоверяющими расходы за отчетный период.</w:t>
      </w:r>
    </w:p>
    <w:p w:rsidR="00953A0C" w:rsidRDefault="00953A0C">
      <w:pPr>
        <w:pStyle w:val="ConsPlusNonformat"/>
      </w:pPr>
      <w:bookmarkStart w:id="59" w:name="Par779"/>
      <w:bookmarkEnd w:id="59"/>
      <w:r>
        <w:t xml:space="preserve">    &lt;2</w:t>
      </w:r>
      <w:proofErr w:type="gramStart"/>
      <w:r>
        <w:t>&gt;  У</w:t>
      </w:r>
      <w:proofErr w:type="gramEnd"/>
      <w:r>
        <w:t>казываются  даты  получения  средств со счета несовершеннолетнего</w:t>
      </w:r>
    </w:p>
    <w:p w:rsidR="00953A0C" w:rsidRDefault="00953A0C">
      <w:pPr>
        <w:pStyle w:val="ConsPlusNonformat"/>
      </w:pPr>
      <w:r>
        <w:t xml:space="preserve">подопечного  и  </w:t>
      </w:r>
      <w:proofErr w:type="gramStart"/>
      <w:r>
        <w:t>даты</w:t>
      </w:r>
      <w:proofErr w:type="gramEnd"/>
      <w:r>
        <w:t xml:space="preserve">  произведенных  за счет этих средств расходов для нужд</w:t>
      </w:r>
    </w:p>
    <w:p w:rsidR="00953A0C" w:rsidRDefault="00953A0C">
      <w:pPr>
        <w:pStyle w:val="ConsPlusNonformat"/>
      </w:pPr>
      <w:r>
        <w:t>несовершеннолетнего подопечного.</w:t>
      </w:r>
    </w:p>
    <w:p w:rsidR="00953A0C" w:rsidRDefault="00953A0C">
      <w:pPr>
        <w:pStyle w:val="ConsPlusNonformat"/>
      </w:pPr>
    </w:p>
    <w:p w:rsidR="00953A0C" w:rsidRDefault="00953A0C">
      <w:pPr>
        <w:pStyle w:val="ConsPlusNonformat"/>
      </w:pPr>
      <w:bookmarkStart w:id="60" w:name="Par783"/>
      <w:bookmarkEnd w:id="60"/>
      <w:r>
        <w:t>9. Сведения об уплате налогов на имущество несовершеннолетнего подопечного</w:t>
      </w:r>
    </w:p>
    <w:p w:rsidR="00953A0C" w:rsidRDefault="00953A0C">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080"/>
        <w:gridCol w:w="2400"/>
        <w:gridCol w:w="1920"/>
        <w:gridCol w:w="3960"/>
      </w:tblGrid>
      <w:tr w:rsidR="00953A0C">
        <w:tblPrEx>
          <w:tblCellMar>
            <w:top w:w="0" w:type="dxa"/>
            <w:bottom w:w="0" w:type="dxa"/>
          </w:tblCellMar>
        </w:tblPrEx>
        <w:trPr>
          <w:tblCellSpacing w:w="5" w:type="nil"/>
        </w:trPr>
        <w:tc>
          <w:tcPr>
            <w:tcW w:w="108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roofErr w:type="gramStart"/>
            <w:r>
              <w:rPr>
                <w:rFonts w:ascii="Courier New" w:hAnsi="Courier New" w:cs="Courier New"/>
                <w:sz w:val="20"/>
                <w:szCs w:val="20"/>
              </w:rPr>
              <w:t>п</w:t>
            </w:r>
            <w:proofErr w:type="gramEnd"/>
            <w:r>
              <w:rPr>
                <w:rFonts w:ascii="Courier New" w:hAnsi="Courier New" w:cs="Courier New"/>
                <w:sz w:val="20"/>
                <w:szCs w:val="20"/>
              </w:rPr>
              <w:t xml:space="preserve">/п </w:t>
            </w:r>
          </w:p>
        </w:tc>
        <w:tc>
          <w:tcPr>
            <w:tcW w:w="240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налога    </w:t>
            </w:r>
          </w:p>
        </w:tc>
        <w:tc>
          <w:tcPr>
            <w:tcW w:w="192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уплаты  </w:t>
            </w:r>
          </w:p>
        </w:tc>
        <w:tc>
          <w:tcPr>
            <w:tcW w:w="3960" w:type="dxa"/>
            <w:tcBorders>
              <w:top w:val="single" w:sz="8" w:space="0" w:color="auto"/>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Реквизиты платежного документа </w:t>
            </w:r>
          </w:p>
        </w:tc>
      </w:tr>
      <w:tr w:rsidR="00953A0C">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9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53A0C">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240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192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c>
          <w:tcPr>
            <w:tcW w:w="3960" w:type="dxa"/>
            <w:tcBorders>
              <w:left w:val="single" w:sz="8" w:space="0" w:color="auto"/>
              <w:bottom w:val="single" w:sz="8" w:space="0" w:color="auto"/>
              <w:right w:val="single" w:sz="8" w:space="0" w:color="auto"/>
            </w:tcBorders>
          </w:tcPr>
          <w:p w:rsidR="00953A0C" w:rsidRDefault="00953A0C">
            <w:pPr>
              <w:widowControl w:val="0"/>
              <w:autoSpaceDE w:val="0"/>
              <w:autoSpaceDN w:val="0"/>
              <w:adjustRightInd w:val="0"/>
              <w:spacing w:after="0" w:line="240" w:lineRule="auto"/>
              <w:jc w:val="both"/>
              <w:rPr>
                <w:rFonts w:ascii="Calibri" w:hAnsi="Calibri" w:cs="Calibri"/>
              </w:rPr>
            </w:pPr>
          </w:p>
        </w:tc>
      </w:tr>
    </w:tbl>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pStyle w:val="ConsPlusNonformat"/>
      </w:pPr>
      <w:r>
        <w:t xml:space="preserve">10.  К  настоящему  отчету  прилагаются  копии  документов,   указанных   </w:t>
      </w:r>
      <w:proofErr w:type="gramStart"/>
      <w:r>
        <w:t>в</w:t>
      </w:r>
      <w:proofErr w:type="gramEnd"/>
    </w:p>
    <w:p w:rsidR="00953A0C" w:rsidRDefault="00953A0C">
      <w:pPr>
        <w:pStyle w:val="ConsPlusNonformat"/>
      </w:pPr>
      <w:hyperlink w:anchor="Par469" w:history="1">
        <w:proofErr w:type="gramStart"/>
        <w:r>
          <w:rPr>
            <w:color w:val="0000FF"/>
          </w:rPr>
          <w:t>подпунктах</w:t>
        </w:r>
        <w:proofErr w:type="gramEnd"/>
        <w:r>
          <w:rPr>
            <w:color w:val="0000FF"/>
          </w:rPr>
          <w:t xml:space="preserve">  4.1</w:t>
        </w:r>
      </w:hyperlink>
      <w:r>
        <w:t xml:space="preserve">  -  </w:t>
      </w:r>
      <w:hyperlink w:anchor="Par544" w:history="1">
        <w:r>
          <w:rPr>
            <w:color w:val="0000FF"/>
          </w:rPr>
          <w:t>4.3</w:t>
        </w:r>
      </w:hyperlink>
      <w:r>
        <w:t xml:space="preserve">,  </w:t>
      </w:r>
      <w:hyperlink w:anchor="Par570" w:history="1">
        <w:r>
          <w:rPr>
            <w:color w:val="0000FF"/>
          </w:rPr>
          <w:t>4.4.1</w:t>
        </w:r>
      </w:hyperlink>
      <w:r>
        <w:t xml:space="preserve">  и  </w:t>
      </w:r>
      <w:hyperlink w:anchor="Par601" w:history="1">
        <w:r>
          <w:rPr>
            <w:color w:val="0000FF"/>
          </w:rPr>
          <w:t>4.4.2</w:t>
        </w:r>
      </w:hyperlink>
      <w:r>
        <w:t xml:space="preserve">,  </w:t>
      </w:r>
      <w:hyperlink w:anchor="Par631" w:history="1">
        <w:r>
          <w:rPr>
            <w:color w:val="0000FF"/>
          </w:rPr>
          <w:t>пунктах  5</w:t>
        </w:r>
      </w:hyperlink>
      <w:r>
        <w:t xml:space="preserve">  - </w:t>
      </w:r>
      <w:hyperlink w:anchor="Par783" w:history="1">
        <w:r>
          <w:rPr>
            <w:color w:val="0000FF"/>
          </w:rPr>
          <w:t>9</w:t>
        </w:r>
      </w:hyperlink>
      <w:r>
        <w:t>, на ____ листах</w:t>
      </w:r>
    </w:p>
    <w:p w:rsidR="00953A0C" w:rsidRDefault="00953A0C">
      <w:pPr>
        <w:pStyle w:val="ConsPlusNonformat"/>
      </w:pPr>
      <w:r>
        <w:t>(количество листов)</w:t>
      </w:r>
    </w:p>
    <w:p w:rsidR="00953A0C" w:rsidRDefault="00953A0C">
      <w:pPr>
        <w:pStyle w:val="ConsPlusNonformat"/>
      </w:pPr>
    </w:p>
    <w:p w:rsidR="00953A0C" w:rsidRDefault="00953A0C">
      <w:pPr>
        <w:pStyle w:val="ConsPlusNonformat"/>
      </w:pPr>
      <w:r>
        <w:t>____________________________________  _____________________________________</w:t>
      </w:r>
    </w:p>
    <w:p w:rsidR="00953A0C" w:rsidRDefault="00953A0C">
      <w:pPr>
        <w:pStyle w:val="ConsPlusNonformat"/>
      </w:pPr>
      <w:r>
        <w:t xml:space="preserve"> (ф.и.о. лица, составившего отчет)     (подпись лица, составившего отчет)</w:t>
      </w: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widowControl w:val="0"/>
        <w:autoSpaceDE w:val="0"/>
        <w:autoSpaceDN w:val="0"/>
        <w:adjustRightInd w:val="0"/>
        <w:spacing w:after="0" w:line="240" w:lineRule="auto"/>
        <w:jc w:val="both"/>
        <w:rPr>
          <w:rFonts w:ascii="Calibri" w:hAnsi="Calibri" w:cs="Calibri"/>
        </w:rPr>
      </w:pPr>
    </w:p>
    <w:p w:rsidR="00953A0C" w:rsidRDefault="00953A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C26AB" w:rsidRDefault="004C26AB"/>
    <w:sectPr w:rsidR="004C26AB" w:rsidSect="00C04C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53A0C"/>
    <w:rsid w:val="004C26AB"/>
    <w:rsid w:val="00953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6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A0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53A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53A0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53A0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EB49A1269FBCF11F54BF7965B6B74D24A78B3A59D87CC7553511D6226DBC95501C4CB1E077C20F6h9Y3D" TargetMode="External"/><Relationship Id="rId117" Type="http://schemas.openxmlformats.org/officeDocument/2006/relationships/hyperlink" Target="consultantplus://offline/ref=3EB49A1269FBCF11F54BF7965B6B74D24A79BFAA968CCC7553511D6226DBC95501C4CB1E077C23F0h9Y5D" TargetMode="External"/><Relationship Id="rId21" Type="http://schemas.openxmlformats.org/officeDocument/2006/relationships/hyperlink" Target="consultantplus://offline/ref=3EB49A1269FBCF11F54BF7965B6B74D24C75BFA49B85917F5B08116021D49642068DC71F077C22hFY5D" TargetMode="External"/><Relationship Id="rId42" Type="http://schemas.openxmlformats.org/officeDocument/2006/relationships/hyperlink" Target="consultantplus://offline/ref=3EB49A1269FBCF11F54BF7965B6B74D24A7EB2A59E8FCC7553511D6226DBC95501C4CB1E077C20F5h9Y0D" TargetMode="External"/><Relationship Id="rId47" Type="http://schemas.openxmlformats.org/officeDocument/2006/relationships/hyperlink" Target="consultantplus://offline/ref=3EB49A1269FBCF11F54BF7965B6B74D24A7EB2A59E8FCC7553511D6226DBC95501C4CB1E077C20F5h9Y2D" TargetMode="External"/><Relationship Id="rId63" Type="http://schemas.openxmlformats.org/officeDocument/2006/relationships/hyperlink" Target="consultantplus://offline/ref=3EB49A1269FBCF11F54BF7965B6B74D24A7EB2AA998ACC7553511D6226DBC95501C4CB1E077C20F4h9YDD" TargetMode="External"/><Relationship Id="rId68" Type="http://schemas.openxmlformats.org/officeDocument/2006/relationships/hyperlink" Target="consultantplus://offline/ref=3EB49A1269FBCF11F54BF7965B6B74D24A7EB2AA998ACC7553511D6226DBC95501C4CB1E077C20F3h9Y6D" TargetMode="External"/><Relationship Id="rId84" Type="http://schemas.openxmlformats.org/officeDocument/2006/relationships/hyperlink" Target="consultantplus://offline/ref=3EB49A1269FBCF11F54BF7965B6B74D24379BFAF9A85917F5B08116021D49642068DC71F077A26hFY5D" TargetMode="External"/><Relationship Id="rId89" Type="http://schemas.openxmlformats.org/officeDocument/2006/relationships/hyperlink" Target="consultantplus://offline/ref=3EB49A1269FBCF11F54BF7965B6B74D24A7EB2A59E8FCC7553511D6226DBC95501C4CB1E077C20F4h9Y4D" TargetMode="External"/><Relationship Id="rId112" Type="http://schemas.openxmlformats.org/officeDocument/2006/relationships/hyperlink" Target="consultantplus://offline/ref=3EB49A1269FBCF11F54BF7965B6B74D24A79B3A4988ECC7553511D6226DBC95501C4CB1E077C20FFh9Y2D" TargetMode="External"/><Relationship Id="rId133" Type="http://schemas.openxmlformats.org/officeDocument/2006/relationships/theme" Target="theme/theme1.xml"/><Relationship Id="rId16" Type="http://schemas.openxmlformats.org/officeDocument/2006/relationships/hyperlink" Target="consultantplus://offline/ref=3EB49A1269FBCF11F54BF7965B6B74D24A78B2AD9F8DCC7553511D6226DBC95501C4CB1E077C21F1h9Y0D" TargetMode="External"/><Relationship Id="rId107" Type="http://schemas.openxmlformats.org/officeDocument/2006/relationships/hyperlink" Target="consultantplus://offline/ref=3EB49A1269FBCF11F54BF7965B6B74D24A79BFAA968CCC7553511D6226DBC95501C4CB19h0Y5D" TargetMode="External"/><Relationship Id="rId11" Type="http://schemas.openxmlformats.org/officeDocument/2006/relationships/hyperlink" Target="consultantplus://offline/ref=3EB49A1269FBCF11F54BF7965B6B74D24A78B2AD9F8DCC7553511D6226DBC95501C4CB1E077C20F3h9Y7D" TargetMode="External"/><Relationship Id="rId32" Type="http://schemas.openxmlformats.org/officeDocument/2006/relationships/hyperlink" Target="consultantplus://offline/ref=3EB49A1269FBCF11F54BF7965B6B74D24A7EB2AA998ACC7553511D6226DBC95501C4CB1E077C20F0h9Y5D" TargetMode="External"/><Relationship Id="rId37" Type="http://schemas.openxmlformats.org/officeDocument/2006/relationships/hyperlink" Target="consultantplus://offline/ref=3EB49A1269FBCF11F54BF7965B6B74D24A7DB3AD9785917F5B08116021D49642068DC71F077C21hFYFD" TargetMode="External"/><Relationship Id="rId53" Type="http://schemas.openxmlformats.org/officeDocument/2006/relationships/hyperlink" Target="consultantplus://offline/ref=3EB49A1269FBCF11F54BF7965B6B74D24A78BEAB988ACC7553511D6226DBC95501C4CB1E077C21F2h9Y3D" TargetMode="External"/><Relationship Id="rId58" Type="http://schemas.openxmlformats.org/officeDocument/2006/relationships/hyperlink" Target="consultantplus://offline/ref=3EB49A1269FBCF11F54BF7965B6B74D24A78B3A59D87CC7553511D6226DBC95501C4CB1E077C20F5h9Y6D" TargetMode="External"/><Relationship Id="rId74" Type="http://schemas.openxmlformats.org/officeDocument/2006/relationships/hyperlink" Target="consultantplus://offline/ref=3EB49A1269FBCF11F54BF7965B6B74D24A78B9AC9E8BCC7553511D6226DBC95501C4CB1E077C20F4h9YCD" TargetMode="External"/><Relationship Id="rId79" Type="http://schemas.openxmlformats.org/officeDocument/2006/relationships/hyperlink" Target="consultantplus://offline/ref=3EB49A1269FBCF11F54BF7965B6B74D24A78B2AD9F8DCC7553511D6226DBC95501C4CB1E077C21F7h9Y2D" TargetMode="External"/><Relationship Id="rId102" Type="http://schemas.openxmlformats.org/officeDocument/2006/relationships/hyperlink" Target="consultantplus://offline/ref=3EB49A1269FBCF11F54BF7965B6B74D24A79BAAC9F87CC7553511D6226DBC95501C4CB1E077C20F3h9Y3D" TargetMode="External"/><Relationship Id="rId123" Type="http://schemas.openxmlformats.org/officeDocument/2006/relationships/hyperlink" Target="consultantplus://offline/ref=3EB49A1269FBCF11F54BF7965B6B74D24A78B3AB9F8CCC7553511D6226DBC95501C4CB1E077C20F1h9Y4D" TargetMode="External"/><Relationship Id="rId128" Type="http://schemas.openxmlformats.org/officeDocument/2006/relationships/hyperlink" Target="consultantplus://offline/ref=3EB49A1269FBCF11F54BF7965B6B74D24A78B9AC9E8BCC7553511D6226DBC95501C4CB1E077C20F3h9YDD" TargetMode="External"/><Relationship Id="rId5" Type="http://schemas.openxmlformats.org/officeDocument/2006/relationships/hyperlink" Target="consultantplus://offline/ref=3EB49A1269FBCF11F54BF7965B6B74D24A7EB2A59E8FCC7553511D6226DBC95501C4CB1E077C20F7h9Y0D" TargetMode="External"/><Relationship Id="rId90" Type="http://schemas.openxmlformats.org/officeDocument/2006/relationships/hyperlink" Target="consultantplus://offline/ref=3EB49A1269FBCF11F54BF7965B6B74D24A78B9AC9E8BCC7553511D6226DBC95501C4CB1E077C20F3h9Y2D" TargetMode="External"/><Relationship Id="rId95" Type="http://schemas.openxmlformats.org/officeDocument/2006/relationships/hyperlink" Target="consultantplus://offline/ref=3EB49A1269FBCF11F54BF7965B6B74D24A7EB2AA998ACC7553511D6226DBC95501C4CB1E077C20F3h9Y3D" TargetMode="External"/><Relationship Id="rId14" Type="http://schemas.openxmlformats.org/officeDocument/2006/relationships/hyperlink" Target="consultantplus://offline/ref=3EB49A1269FBCF11F54BF7965B6B74D24A78B2AD9F8DCC7553511D6226DBC95501C4CB1E077C21F7h9Y3D" TargetMode="External"/><Relationship Id="rId22" Type="http://schemas.openxmlformats.org/officeDocument/2006/relationships/hyperlink" Target="consultantplus://offline/ref=3EB49A1269FBCF11F54BF7965B6B74D24A7EB2A59E8FCC7553511D6226DBC95501C4CB1E077C20F5h9Y7D" TargetMode="External"/><Relationship Id="rId27" Type="http://schemas.openxmlformats.org/officeDocument/2006/relationships/hyperlink" Target="consultantplus://offline/ref=3EB49A1269FBCF11F54BF7965B6B74D24A79B3A4988ECC7553511D6226DBC95501C4CB1E077C20F1h9Y7D" TargetMode="External"/><Relationship Id="rId30" Type="http://schemas.openxmlformats.org/officeDocument/2006/relationships/hyperlink" Target="consultantplus://offline/ref=3EB49A1269FBCF11F54BF7965B6B74D24A78B3A59D87CC7553511D6226DBC95501C4CB1E077C20F6h9YDD" TargetMode="External"/><Relationship Id="rId35" Type="http://schemas.openxmlformats.org/officeDocument/2006/relationships/hyperlink" Target="consultantplus://offline/ref=3EB49A1269FBCF11F54BF7965B6B74D24A78B9AC9E8BCC7553511D6226DBC95501C4CB1E077C20F5h9Y2D" TargetMode="External"/><Relationship Id="rId43" Type="http://schemas.openxmlformats.org/officeDocument/2006/relationships/hyperlink" Target="consultantplus://offline/ref=3EB49A1269FBCF11F54BF7965B6B74D24A78B9AC9E8BCC7553511D6226DBC95501C4CB1E077C20F4h9Y5D" TargetMode="External"/><Relationship Id="rId48" Type="http://schemas.openxmlformats.org/officeDocument/2006/relationships/hyperlink" Target="consultantplus://offline/ref=3EB49A1269FBCF11F54BF7965B6B74D24A7EB2AA998ACC7553511D6226DBC95501C4CB1E077C20F0h9Y5D" TargetMode="External"/><Relationship Id="rId56" Type="http://schemas.openxmlformats.org/officeDocument/2006/relationships/hyperlink" Target="consultantplus://offline/ref=3EB49A1269FBCF11F54BF7965B6B74D24A7EB2AA998ACC7553511D6226DBC95501C4CB1E077C20F4h9Y1D" TargetMode="External"/><Relationship Id="rId64" Type="http://schemas.openxmlformats.org/officeDocument/2006/relationships/hyperlink" Target="consultantplus://offline/ref=3EB49A1269FBCF11F54BF7965B6B74D24A79B8A49A88CC7553511D6226DBC95501C4CB16h0Y7D" TargetMode="External"/><Relationship Id="rId69" Type="http://schemas.openxmlformats.org/officeDocument/2006/relationships/hyperlink" Target="consultantplus://offline/ref=3EB49A1269FBCF11F54BF7965B6B74D24279BFA89E85917F5B08116021D49642068DC71F077D29hFY2D" TargetMode="External"/><Relationship Id="rId77" Type="http://schemas.openxmlformats.org/officeDocument/2006/relationships/hyperlink" Target="consultantplus://offline/ref=3EB49A1269FBCF11F54BF7965B6B74D24A79BFAA968CCC7553511D6226DBC95501C4CB1E077C26FFh9Y5D" TargetMode="External"/><Relationship Id="rId100" Type="http://schemas.openxmlformats.org/officeDocument/2006/relationships/hyperlink" Target="consultantplus://offline/ref=3EB49A1269FBCF11F54BF7965B6B74D24279BFA89E85917F5B08116021D49642068DC71F077C29hFY4D" TargetMode="External"/><Relationship Id="rId105" Type="http://schemas.openxmlformats.org/officeDocument/2006/relationships/hyperlink" Target="consultantplus://offline/ref=3EB49A1269FBCF11F54BF7965B6B74D24A7CBEAF9986CC7553511D6226DBC95501C4CB1E077C22F2h9YCD" TargetMode="External"/><Relationship Id="rId113" Type="http://schemas.openxmlformats.org/officeDocument/2006/relationships/hyperlink" Target="consultantplus://offline/ref=3EB49A1269FBCF11F54BF7965B6B74D24A79B8A49A88CC7553511D6226DBC95501C4CB1E077C21FEh9YCD" TargetMode="External"/><Relationship Id="rId118" Type="http://schemas.openxmlformats.org/officeDocument/2006/relationships/hyperlink" Target="consultantplus://offline/ref=3EB49A1269FBCF11F54BF7965B6B74D24A7CB9A4968CCC7553511D6226DBC95501C4CB1E077C20F7h9Y0D" TargetMode="External"/><Relationship Id="rId126" Type="http://schemas.openxmlformats.org/officeDocument/2006/relationships/hyperlink" Target="consultantplus://offline/ref=3EB49A1269FBCF11F54BF7965B6B74D24A79B3A4988ECC7553511D6226DBC95501C4CB1E077C20FEh9Y7D" TargetMode="External"/><Relationship Id="rId8" Type="http://schemas.openxmlformats.org/officeDocument/2006/relationships/hyperlink" Target="consultantplus://offline/ref=3EB49A1269FBCF11F54BF7965B6B74D24A78B9AC9E8BCC7553511D6226DBC95501C4CB1E077C20F5h9Y7D" TargetMode="External"/><Relationship Id="rId51" Type="http://schemas.openxmlformats.org/officeDocument/2006/relationships/hyperlink" Target="consultantplus://offline/ref=3EB49A1269FBCF11F54BF7965B6B74D24A78B9AC9E8BCC7553511D6226DBC95501C4CB1E077C20F4h9Y4D" TargetMode="External"/><Relationship Id="rId72" Type="http://schemas.openxmlformats.org/officeDocument/2006/relationships/hyperlink" Target="consultantplus://offline/ref=3EB49A1269FBCF11F54BF7965B6B74D24A78B9AC9E8BCC7553511D6226DBC95501C4CB1E077C20F4h9Y0D" TargetMode="External"/><Relationship Id="rId80" Type="http://schemas.openxmlformats.org/officeDocument/2006/relationships/hyperlink" Target="consultantplus://offline/ref=3EB49A1269FBCF11F54BF7965B6B74D24A79B3A4988ECC7553511D6226DBC95501C4CB1E077C20F0h9Y5D" TargetMode="External"/><Relationship Id="rId85" Type="http://schemas.openxmlformats.org/officeDocument/2006/relationships/hyperlink" Target="consultantplus://offline/ref=3EB49A1269FBCF11F54BF7965B6B74D24279BFA89E85917F5B08116021D49642068DC71F077D28hFY3D" TargetMode="External"/><Relationship Id="rId93" Type="http://schemas.openxmlformats.org/officeDocument/2006/relationships/hyperlink" Target="consultantplus://offline/ref=3EB49A1269FBCF11F54BF7965B6B74D24A79BFAA968CCC7553511D6226DBC95501C4CB1E077C25F3h9Y7D" TargetMode="External"/><Relationship Id="rId98" Type="http://schemas.openxmlformats.org/officeDocument/2006/relationships/hyperlink" Target="consultantplus://offline/ref=3EB49A1269FBCF11F54BF7965B6B74D24A7EB2AA998ACC7553511D6226DBC95501C4CB1E077C20F3h9YCD" TargetMode="External"/><Relationship Id="rId121" Type="http://schemas.openxmlformats.org/officeDocument/2006/relationships/hyperlink" Target="consultantplus://offline/ref=3EB49A1269FBCF11F54BF7965B6B74D24379BFAF9A85917F5B08116021D49642068DC71F077926hFYFD" TargetMode="External"/><Relationship Id="rId3" Type="http://schemas.openxmlformats.org/officeDocument/2006/relationships/webSettings" Target="webSettings.xml"/><Relationship Id="rId12" Type="http://schemas.openxmlformats.org/officeDocument/2006/relationships/hyperlink" Target="consultantplus://offline/ref=3EB49A1269FBCF11F54BF7965B6B74D24A78B2AD9F8DCC7553511D6226DBC95501C4CB1E077C20F1h9Y4D" TargetMode="External"/><Relationship Id="rId17" Type="http://schemas.openxmlformats.org/officeDocument/2006/relationships/hyperlink" Target="consultantplus://offline/ref=3EB49A1269FBCF11F54BF7965B6B74D24A78B2AD9F8DCC7553511D6226DBC95501C4CB1E077C21F0h9Y6D" TargetMode="External"/><Relationship Id="rId25" Type="http://schemas.openxmlformats.org/officeDocument/2006/relationships/hyperlink" Target="consultantplus://offline/ref=3EB49A1269FBCF11F54BF7965B6B74D24A78B9AC9E8BCC7553511D6226DBC95501C4CB1E077C20F5h9Y6D" TargetMode="External"/><Relationship Id="rId33" Type="http://schemas.openxmlformats.org/officeDocument/2006/relationships/hyperlink" Target="consultantplus://offline/ref=3EB49A1269FBCF11F54BF7965B6B74D2497EBFAA9D85917F5B08116021D49642068DC71F077C28hFY7D" TargetMode="External"/><Relationship Id="rId38" Type="http://schemas.openxmlformats.org/officeDocument/2006/relationships/hyperlink" Target="consultantplus://offline/ref=3EB49A1269FBCF11F54BF7965B6B74D24A79BCAF998ECC7553511D6226DBC95501C4CB1E077C22F7h9Y0D" TargetMode="External"/><Relationship Id="rId46" Type="http://schemas.openxmlformats.org/officeDocument/2006/relationships/hyperlink" Target="consultantplus://offline/ref=3EB49A1269FBCF11F54BF7965B6B74D24A79B3A4988ECC7553511D6226DBC95501C4CB1E077C20F1h9Y0D" TargetMode="External"/><Relationship Id="rId59" Type="http://schemas.openxmlformats.org/officeDocument/2006/relationships/hyperlink" Target="consultantplus://offline/ref=3EB49A1269FBCF11F54BF7965B6B74D24A78B2AA9B89CC7553511D6226hDYBD" TargetMode="External"/><Relationship Id="rId67" Type="http://schemas.openxmlformats.org/officeDocument/2006/relationships/hyperlink" Target="consultantplus://offline/ref=3EB49A1269FBCF11F54BF7965B6B74D24A7EB2AA998ACC7553511D6226DBC95501C4CB1E077C20F3h9Y6D" TargetMode="External"/><Relationship Id="rId103" Type="http://schemas.openxmlformats.org/officeDocument/2006/relationships/hyperlink" Target="consultantplus://offline/ref=3EB49A1269FBCF11F54BF7965B6B74D24A79B3A4988ECC7553511D6226DBC95501C4CB1E077C20F0h9Y3D" TargetMode="External"/><Relationship Id="rId108" Type="http://schemas.openxmlformats.org/officeDocument/2006/relationships/hyperlink" Target="consultantplus://offline/ref=3EB49A1269FBCF11F54BF7965B6B74D24A79B3A4988ECC7553511D6226DBC95501C4CB1E077C20FFh9Y5D" TargetMode="External"/><Relationship Id="rId116" Type="http://schemas.openxmlformats.org/officeDocument/2006/relationships/hyperlink" Target="consultantplus://offline/ref=3EB49A1269FBCF11F54BF7965B6B74D24A79B3A4988ECC7553511D6226DBC95501C4CB1E077C20FFh9YCD" TargetMode="External"/><Relationship Id="rId124" Type="http://schemas.openxmlformats.org/officeDocument/2006/relationships/hyperlink" Target="consultantplus://offline/ref=3EB49A1269FBCF11F54BF7965B6B74D24A79BFAA968CCC7553511D6226DBC95501C4CB1E077C25F3h9Y7D" TargetMode="External"/><Relationship Id="rId129" Type="http://schemas.openxmlformats.org/officeDocument/2006/relationships/hyperlink" Target="consultantplus://offline/ref=3EB49A1269FBCF11F54BF7965B6B74D24A79BDAF9E8CCC7553511D6226DBC95501C4CB1E077C23F2h9Y1D" TargetMode="External"/><Relationship Id="rId20" Type="http://schemas.openxmlformats.org/officeDocument/2006/relationships/hyperlink" Target="consultantplus://offline/ref=3EB49A1269FBCF11F54BF7965B6B74D24379B9A49A85917F5B08116021D49642068DC71F077C27hFY0D" TargetMode="External"/><Relationship Id="rId41" Type="http://schemas.openxmlformats.org/officeDocument/2006/relationships/hyperlink" Target="consultantplus://offline/ref=3EB49A1269FBCF11F54BF7965B6B74D24A7FBFA89A8FCC7553511D6226DBC95501C4CB1E077C21F7h9Y0D" TargetMode="External"/><Relationship Id="rId54" Type="http://schemas.openxmlformats.org/officeDocument/2006/relationships/hyperlink" Target="consultantplus://offline/ref=3EB49A1269FBCF11F54BF7965B6B74D24A78B3A59D87CC7553511D6226DBC95501C4CB1E077C20F5h9Y7D" TargetMode="External"/><Relationship Id="rId62" Type="http://schemas.openxmlformats.org/officeDocument/2006/relationships/hyperlink" Target="consultantplus://offline/ref=3EB49A1269FBCF11F54BF7965B6B74D24A78BEAB988ACC7553511D6226DBC95501C4CB1E077C25F3h9Y1D" TargetMode="External"/><Relationship Id="rId70" Type="http://schemas.openxmlformats.org/officeDocument/2006/relationships/hyperlink" Target="consultantplus://offline/ref=3EB49A1269FBCF11F54BF7965B6B74D24A78B9AC9E8BCC7553511D6226DBC95501C4CB1E077C20F4h9Y1D" TargetMode="External"/><Relationship Id="rId75" Type="http://schemas.openxmlformats.org/officeDocument/2006/relationships/hyperlink" Target="consultantplus://offline/ref=3EB49A1269FBCF11F54BF7965B6B74D24A78B9AC9E8BCC7553511D6226DBC95501C4CB1E077C20F3h9Y6D" TargetMode="External"/><Relationship Id="rId83" Type="http://schemas.openxmlformats.org/officeDocument/2006/relationships/hyperlink" Target="consultantplus://offline/ref=3EB49A1269FBCF11F54BF7965B6B74D24A79B3A4988ECC7553511D6226DBC95501C4CB1E077C20F0h9Y7D" TargetMode="External"/><Relationship Id="rId88" Type="http://schemas.openxmlformats.org/officeDocument/2006/relationships/hyperlink" Target="consultantplus://offline/ref=3EB49A1269FBCF11F54BF7965B6B74D24279BFA89E85917F5B08116021D49642068DC71F077D29hFY2D" TargetMode="External"/><Relationship Id="rId91" Type="http://schemas.openxmlformats.org/officeDocument/2006/relationships/hyperlink" Target="consultantplus://offline/ref=3EB49A1269FBCF11F54BF7965B6B74D24A7EB2AA998ACC7553511D6226DBC95501C4CB1E077C20F3h9Y0D" TargetMode="External"/><Relationship Id="rId96" Type="http://schemas.openxmlformats.org/officeDocument/2006/relationships/hyperlink" Target="consultantplus://offline/ref=3EB49A1269FBCF11F54BF7965B6B74D24A7EB2AA998ACC7553511D6226DBC95501C4CB1E077C20F3h9Y2D" TargetMode="External"/><Relationship Id="rId111" Type="http://schemas.openxmlformats.org/officeDocument/2006/relationships/hyperlink" Target="consultantplus://offline/ref=3EB49A1269FBCF11F54BF7965B6B74D24A79B3A4988ECC7553511D6226DBC95501C4CB1E077C20FFh9Y0D"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EB49A1269FBCF11F54BF7965B6B74D24A7EB2AA998ACC7553511D6226DBC95501C4CB1E077C20F4h9Y7D" TargetMode="External"/><Relationship Id="rId15" Type="http://schemas.openxmlformats.org/officeDocument/2006/relationships/hyperlink" Target="consultantplus://offline/ref=3EB49A1269FBCF11F54BF7965B6B74D24A78B2AD9F8DCC7553511D6226DBC95501C4CB1E077C21F6h9Y3D" TargetMode="External"/><Relationship Id="rId23" Type="http://schemas.openxmlformats.org/officeDocument/2006/relationships/hyperlink" Target="consultantplus://offline/ref=3EB49A1269FBCF11F54BF7965B6B74D24A7EB2AA998ACC7553511D6226DBC95501C4CB1E077C20F4h9Y6D" TargetMode="External"/><Relationship Id="rId28" Type="http://schemas.openxmlformats.org/officeDocument/2006/relationships/hyperlink" Target="consultantplus://offline/ref=3EB49A1269FBCF11F54BF7965B6B74D24A79BFAA968CCC7553511D6226DBC95501C4CB1E077C25F3h9Y7D" TargetMode="External"/><Relationship Id="rId36" Type="http://schemas.openxmlformats.org/officeDocument/2006/relationships/hyperlink" Target="consultantplus://offline/ref=3EB49A1269FBCF11F54BF7965B6B74D24A79BAA89D8BCC7553511D6226DBC95501C4CB1E077C20F6h9Y7D" TargetMode="External"/><Relationship Id="rId49" Type="http://schemas.openxmlformats.org/officeDocument/2006/relationships/hyperlink" Target="consultantplus://offline/ref=3EB49A1269FBCF11F54BF7965B6B74D2497EBFAA9D85917F5B08116021D49642068DC71F077C28hFY7D" TargetMode="External"/><Relationship Id="rId57" Type="http://schemas.openxmlformats.org/officeDocument/2006/relationships/hyperlink" Target="consultantplus://offline/ref=3EB49A1269FBCF11F54BF7965B6B74D24A78B9AC9E8BCC7553511D6226DBC95501C4CB1E077C20F4h9Y6D" TargetMode="External"/><Relationship Id="rId106" Type="http://schemas.openxmlformats.org/officeDocument/2006/relationships/hyperlink" Target="consultantplus://offline/ref=3EB49A1269FBCF11F54BF7965B6B74D24A7CBEAF9986CC7553511D6226DBC95501C4CB1E077C22F2h9YCD" TargetMode="External"/><Relationship Id="rId114" Type="http://schemas.openxmlformats.org/officeDocument/2006/relationships/hyperlink" Target="consultantplus://offline/ref=3EB49A1269FBCF11F54BF7965B6B74D24A79B8A49A88CC7553511D6226DBC95501C4CB1E077C21FEh9YCD" TargetMode="External"/><Relationship Id="rId119" Type="http://schemas.openxmlformats.org/officeDocument/2006/relationships/hyperlink" Target="consultantplus://offline/ref=3EB49A1269FBCF11F54BF7965B6B74D24A78B9AC9E8BCC7553511D6226DBC95501C4CB1E077C20F3h9YDD" TargetMode="External"/><Relationship Id="rId127" Type="http://schemas.openxmlformats.org/officeDocument/2006/relationships/hyperlink" Target="consultantplus://offline/ref=3EB49A1269FBCF11F54BF7965B6B74D24A79B3A4988ECC7553511D6226DBC95501C4CB1E077C20FEh9Y6D" TargetMode="External"/><Relationship Id="rId10" Type="http://schemas.openxmlformats.org/officeDocument/2006/relationships/hyperlink" Target="consultantplus://offline/ref=3EB49A1269FBCF11F54BF7965B6B74D24A79B3A4988ECC7553511D6226DBC95501C4CB1E077C20F1h9Y4D" TargetMode="External"/><Relationship Id="rId31" Type="http://schemas.openxmlformats.org/officeDocument/2006/relationships/hyperlink" Target="consultantplus://offline/ref=3EB49A1269FBCF11F54BF7965B6B74D24A7EB2A59E8FCC7553511D6226DBC95501C4CB1E077C20F5h9Y1D" TargetMode="External"/><Relationship Id="rId44" Type="http://schemas.openxmlformats.org/officeDocument/2006/relationships/hyperlink" Target="consultantplus://offline/ref=3EB49A1269FBCF11F54BF7965B6B74D24A79B3A4988ECC7553511D6226DBC95501C4CB1E077C20F1h9Y1D" TargetMode="External"/><Relationship Id="rId52" Type="http://schemas.openxmlformats.org/officeDocument/2006/relationships/hyperlink" Target="consultantplus://offline/ref=3EB49A1269FBCF11F54BF7965B6B74D24A78B2AF9B8ACC7553511D6226hDYBD" TargetMode="External"/><Relationship Id="rId60" Type="http://schemas.openxmlformats.org/officeDocument/2006/relationships/hyperlink" Target="consultantplus://offline/ref=3EB49A1269FBCF11F54BF7965B6B74D24A78BEAB988ACC7553511D6226DBC95501C4CB1E077C25F1h9YDD" TargetMode="External"/><Relationship Id="rId65" Type="http://schemas.openxmlformats.org/officeDocument/2006/relationships/hyperlink" Target="consultantplus://offline/ref=3EB49A1269FBCF11F54BF7965B6B74D24A79BFAA968CCC7553511D6226DBC95501C4CB1E077C26FFh9Y5D" TargetMode="External"/><Relationship Id="rId73" Type="http://schemas.openxmlformats.org/officeDocument/2006/relationships/hyperlink" Target="consultantplus://offline/ref=3EB49A1269FBCF11F54BF7965B6B74D24A78B9AC9E8BCC7553511D6226DBC95501C4CB1E077C20F4h9Y2D" TargetMode="External"/><Relationship Id="rId78" Type="http://schemas.openxmlformats.org/officeDocument/2006/relationships/hyperlink" Target="consultantplus://offline/ref=3EB49A1269FBCF11F54BF7965B6B74D24A78BCAE9A86CC7553511D6226DBC95501C4CB1Bh0Y1D" TargetMode="External"/><Relationship Id="rId81" Type="http://schemas.openxmlformats.org/officeDocument/2006/relationships/hyperlink" Target="consultantplus://offline/ref=3EB49A1269FBCF11F54BF7965B6B74D24A7FBFA89A8FCC7553511D6226DBC95501C4CB1E077C20F6h9Y6D" TargetMode="External"/><Relationship Id="rId86" Type="http://schemas.openxmlformats.org/officeDocument/2006/relationships/hyperlink" Target="consultantplus://offline/ref=3EB49A1269FBCF11F54BF7965B6B74D24A7FBFA89A8FCC7553511D6226DBC95501C4CB1E077C21F7h9Y0D" TargetMode="External"/><Relationship Id="rId94" Type="http://schemas.openxmlformats.org/officeDocument/2006/relationships/hyperlink" Target="consultantplus://offline/ref=3EB49A1269FBCF11F54BF7965B6B74D24A79BDAF9E8CCC7553511D6226DBC95501C4CB1E077C23F2h9Y0D" TargetMode="External"/><Relationship Id="rId99" Type="http://schemas.openxmlformats.org/officeDocument/2006/relationships/hyperlink" Target="consultantplus://offline/ref=3EB49A1269FBCF11F54BF7965B6B74D24279BFA89E85917F5B08116021D49642068DC71F077C21hFY0D" TargetMode="External"/><Relationship Id="rId101" Type="http://schemas.openxmlformats.org/officeDocument/2006/relationships/hyperlink" Target="consultantplus://offline/ref=3EB49A1269FBCF11F54BF7965B6B74D24279BFA89E85917F5B08116021D49642068DC71F077D23hFY6D" TargetMode="External"/><Relationship Id="rId122" Type="http://schemas.openxmlformats.org/officeDocument/2006/relationships/hyperlink" Target="consultantplus://offline/ref=3EB49A1269FBCF11F54BF7965B6B74D24A79BBA8988BCC7553511D6226DBC95501C4CB1E077C20F5h9Y5D" TargetMode="External"/><Relationship Id="rId130" Type="http://schemas.openxmlformats.org/officeDocument/2006/relationships/hyperlink" Target="consultantplus://offline/ref=3EB49A1269FBCF11F54BF7965B6B74D24A7CB9A4968CCC7553511D6226DBC95501C4CB1E077C20F7h9Y0D" TargetMode="External"/><Relationship Id="rId4" Type="http://schemas.openxmlformats.org/officeDocument/2006/relationships/hyperlink" Target="consultantplus://offline/ref=3EB49A1269FBCF11F54BF7965B6B74D24A7CB9A4968CCC7553511D6226DBC95501C4CB1E077C20F7h9Y0D" TargetMode="External"/><Relationship Id="rId9" Type="http://schemas.openxmlformats.org/officeDocument/2006/relationships/hyperlink" Target="consultantplus://offline/ref=3EB49A1269FBCF11F54BF7965B6B74D24A78B3A59D87CC7553511D6226DBC95501C4CB1E077C20F6h9Y3D" TargetMode="External"/><Relationship Id="rId13" Type="http://schemas.openxmlformats.org/officeDocument/2006/relationships/hyperlink" Target="consultantplus://offline/ref=3EB49A1269FBCF11F54BF7965B6B74D24A78B2AD9F8DCC7553511D6226DBC95501C4CB1E077C20F0h9Y7D" TargetMode="External"/><Relationship Id="rId18" Type="http://schemas.openxmlformats.org/officeDocument/2006/relationships/hyperlink" Target="consultantplus://offline/ref=3EB49A1269FBCF11F54BF7965B6B74D24A79BFAA968CCC7553511D6226DBC95501C4CB1Ah0Y0D" TargetMode="External"/><Relationship Id="rId39" Type="http://schemas.openxmlformats.org/officeDocument/2006/relationships/hyperlink" Target="consultantplus://offline/ref=3EB49A1269FBCF11F54BF7965B6B74D24A78B9AC9E8BCC7553511D6226DBC95501C4CB1E077C20F5h9YCD" TargetMode="External"/><Relationship Id="rId109" Type="http://schemas.openxmlformats.org/officeDocument/2006/relationships/hyperlink" Target="consultantplus://offline/ref=3EB49A1269FBCF11F54BF7965B6B74D24A79B3A4988ECC7553511D6226DBC95501C4CB1E077C20FFh9Y4D" TargetMode="External"/><Relationship Id="rId34" Type="http://schemas.openxmlformats.org/officeDocument/2006/relationships/hyperlink" Target="consultantplus://offline/ref=3EB49A1269FBCF11F54BF7965B6B74D24A79BFAA968CCC7553511D6226DBC95501C4CB16h0YED" TargetMode="External"/><Relationship Id="rId50" Type="http://schemas.openxmlformats.org/officeDocument/2006/relationships/hyperlink" Target="consultantplus://offline/ref=3EB49A1269FBCF11F54BF7965B6B74D24A79BAAC9F87CC7553511D6226DBC95501C4CB1E077C20F6h9Y0D" TargetMode="External"/><Relationship Id="rId55" Type="http://schemas.openxmlformats.org/officeDocument/2006/relationships/hyperlink" Target="consultantplus://offline/ref=3EB49A1269FBCF11F54BF7965B6B74D24A79B3A4988ECC7553511D6226DBC95501C4CB1E077C20F1h9Y3D" TargetMode="External"/><Relationship Id="rId76" Type="http://schemas.openxmlformats.org/officeDocument/2006/relationships/hyperlink" Target="consultantplus://offline/ref=3EB49A1269FBCF11F54BF7965B6B74D24A79B8A49A88CC7553511D6226DBC95501C4CB16h0Y7D" TargetMode="External"/><Relationship Id="rId97" Type="http://schemas.openxmlformats.org/officeDocument/2006/relationships/hyperlink" Target="consultantplus://offline/ref=3EB49A1269FBCF11F54BF7965B6B74D24A78B2AA9B89CC7553511D6226hDYBD" TargetMode="External"/><Relationship Id="rId104" Type="http://schemas.openxmlformats.org/officeDocument/2006/relationships/hyperlink" Target="consultantplus://offline/ref=3EB49A1269FBCF11F54BF7965B6B74D24A79B3A4988ECC7553511D6226DBC95501C4CB1E077C20F0h9YCD" TargetMode="External"/><Relationship Id="rId120" Type="http://schemas.openxmlformats.org/officeDocument/2006/relationships/hyperlink" Target="consultantplus://offline/ref=3EB49A1269FBCF11F54BF7965B6B74D24A79B3A4988ECC7553511D6226DBC95501C4CB1E077C20FEh9Y5D" TargetMode="External"/><Relationship Id="rId125" Type="http://schemas.openxmlformats.org/officeDocument/2006/relationships/hyperlink" Target="consultantplus://offline/ref=3EB49A1269FBCF11F54BF7965B6B74D24A79B8A49A88CC7553511D6226DBC95501C4CB1E077C22F6h9Y6D" TargetMode="External"/><Relationship Id="rId7" Type="http://schemas.openxmlformats.org/officeDocument/2006/relationships/hyperlink" Target="consultantplus://offline/ref=3EB49A1269FBCF11F54BF7965B6B74D24A79BCAF998ECC7553511D6226DBC95501C4CB1E077C22F7h9Y0D" TargetMode="External"/><Relationship Id="rId71" Type="http://schemas.openxmlformats.org/officeDocument/2006/relationships/hyperlink" Target="consultantplus://offline/ref=3EB49A1269FBCF11F54BF7965B6B74D24A79B3A4988ECC7553511D6226DBC95501C4CB1E077C20F1h9YCD" TargetMode="External"/><Relationship Id="rId92" Type="http://schemas.openxmlformats.org/officeDocument/2006/relationships/hyperlink" Target="consultantplus://offline/ref=3EB49A1269FBCF11F54BF7965B6B74D24A79B3A4988ECC7553511D6226DBC95501C4CB1E077C20F0h9Y0D" TargetMode="External"/><Relationship Id="rId2" Type="http://schemas.openxmlformats.org/officeDocument/2006/relationships/settings" Target="settings.xml"/><Relationship Id="rId29" Type="http://schemas.openxmlformats.org/officeDocument/2006/relationships/hyperlink" Target="consultantplus://offline/ref=3EB49A1269FBCF11F54BF7965B6B74D24A78B9AC9E8BCC7553511D6226DBC95501C4CB1E077C20F5h9Y1D" TargetMode="External"/><Relationship Id="rId24" Type="http://schemas.openxmlformats.org/officeDocument/2006/relationships/hyperlink" Target="consultantplus://offline/ref=3EB49A1269FBCF11F54BF7965B6B74D24A79BCAF998ECC7553511D6226DBC95501C4CB1E077C22F7h9Y0D" TargetMode="External"/><Relationship Id="rId40" Type="http://schemas.openxmlformats.org/officeDocument/2006/relationships/hyperlink" Target="consultantplus://offline/ref=3EB49A1269FBCF11F54BF7965B6B74D24A79BFAA968CCC7553511D6226DBC95501C4CB1E07h7Y4D" TargetMode="External"/><Relationship Id="rId45" Type="http://schemas.openxmlformats.org/officeDocument/2006/relationships/hyperlink" Target="consultantplus://offline/ref=3EB49A1269FBCF11F54BF7965B6B74D24A78B3A59D87CC7553511D6226DBC95501C4CB1E077C20F5h9Y5D" TargetMode="External"/><Relationship Id="rId66" Type="http://schemas.openxmlformats.org/officeDocument/2006/relationships/hyperlink" Target="consultantplus://offline/ref=3EB49A1269FBCF11F54BF7965B6B74D24A79B3A4988ECC7553511D6226DBC95501C4CB1E077C20F1h9YDD" TargetMode="External"/><Relationship Id="rId87" Type="http://schemas.openxmlformats.org/officeDocument/2006/relationships/hyperlink" Target="consultantplus://offline/ref=3EB49A1269FBCF11F54BF7965B6B74D24A79BFAA968CCC7553511D6226DBC95501C4CB1E07h7Y4D" TargetMode="External"/><Relationship Id="rId110" Type="http://schemas.openxmlformats.org/officeDocument/2006/relationships/hyperlink" Target="consultantplus://offline/ref=3EB49A1269FBCF11F54BF7965B6B74D24A79B8A49A88CC7553511D6226DBC95501C4CB1E077C21FEh9YCD" TargetMode="External"/><Relationship Id="rId115" Type="http://schemas.openxmlformats.org/officeDocument/2006/relationships/hyperlink" Target="consultantplus://offline/ref=3EB49A1269FBCF11F54BF7965B6B74D24A79B3A4988ECC7553511D6226DBC95501C4CB1E077C20FFh9YDD" TargetMode="External"/><Relationship Id="rId131" Type="http://schemas.openxmlformats.org/officeDocument/2006/relationships/hyperlink" Target="consultantplus://offline/ref=3EB49A1269FBCF11F54BF7965B6B74D24A79B3A4988ECC7553511D6226DBC95501C4CB1E077C20FEh9Y1D" TargetMode="External"/><Relationship Id="rId61" Type="http://schemas.openxmlformats.org/officeDocument/2006/relationships/hyperlink" Target="consultantplus://offline/ref=3EB49A1269FBCF11F54BF7965B6B74D24A78BEAB988ACC7553511D6226hDYBD" TargetMode="External"/><Relationship Id="rId82" Type="http://schemas.openxmlformats.org/officeDocument/2006/relationships/hyperlink" Target="consultantplus://offline/ref=3EB49A1269FBCF11F54BF7965B6B74D24A7EB2A59E8FCC7553511D6226DBC95501C4CB1E077C20F5h9YCD" TargetMode="External"/><Relationship Id="rId19" Type="http://schemas.openxmlformats.org/officeDocument/2006/relationships/hyperlink" Target="consultantplus://offline/ref=3EB49A1269FBCF11F54BF7965B6B74D24C75BEA49985917F5B081160h2Y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13890</Words>
  <Characters>79178</Characters>
  <Application>Microsoft Office Word</Application>
  <DocSecurity>0</DocSecurity>
  <Lines>659</Lines>
  <Paragraphs>185</Paragraphs>
  <ScaleCrop>false</ScaleCrop>
  <Company/>
  <LinksUpToDate>false</LinksUpToDate>
  <CharactersWithSpaces>92883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dc:creator>
  <cp:lastModifiedBy>anikeeva</cp:lastModifiedBy>
  <cp:revision>1</cp:revision>
  <dcterms:created xsi:type="dcterms:W3CDTF">2014-02-18T03:24:00Z</dcterms:created>
  <dcterms:modified xsi:type="dcterms:W3CDTF">2014-02-18T03:25:00Z</dcterms:modified>
</cp:coreProperties>
</file>