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7D" w:rsidRPr="009D6CAD" w:rsidRDefault="005D0F7D" w:rsidP="005D0F7D">
      <w:pPr>
        <w:spacing w:before="20" w:after="20"/>
        <w:jc w:val="center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  <w:r w:rsidRPr="009D6CAD">
        <w:rPr>
          <w:rFonts w:ascii="Times New Roman" w:hAnsi="Times New Roman"/>
          <w:b/>
          <w:spacing w:val="20"/>
          <w:sz w:val="24"/>
          <w:szCs w:val="24"/>
        </w:rPr>
        <w:t>АДМИНИСТРАЦИЯ ТОПЧИХИНСКОГО РАЙОНА</w:t>
      </w:r>
    </w:p>
    <w:p w:rsidR="005D0F7D" w:rsidRPr="009D6CAD" w:rsidRDefault="005D0F7D" w:rsidP="005D0F7D">
      <w:pPr>
        <w:spacing w:before="20" w:after="2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D6CAD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5D0F7D" w:rsidRDefault="005D0F7D" w:rsidP="005D0F7D">
      <w:pPr>
        <w:jc w:val="center"/>
        <w:rPr>
          <w:rFonts w:ascii="Arial" w:hAnsi="Arial" w:cs="Arial"/>
          <w:spacing w:val="20"/>
          <w:sz w:val="28"/>
          <w:szCs w:val="28"/>
        </w:rPr>
      </w:pPr>
    </w:p>
    <w:p w:rsidR="005D0F7D" w:rsidRPr="009D6CAD" w:rsidRDefault="005D0F7D" w:rsidP="005D0F7D">
      <w:pPr>
        <w:spacing w:before="84" w:after="84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9D6CA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5D0F7D" w:rsidRDefault="005D0F7D" w:rsidP="005D0F7D">
      <w:pPr>
        <w:rPr>
          <w:rFonts w:ascii="Times New Roman" w:hAnsi="Times New Roman"/>
          <w:sz w:val="28"/>
          <w:szCs w:val="28"/>
        </w:rPr>
      </w:pPr>
    </w:p>
    <w:p w:rsidR="005D0F7D" w:rsidRPr="009D6CAD" w:rsidRDefault="003D6DB5" w:rsidP="005D0F7D">
      <w:pPr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17.06</w:t>
      </w:r>
      <w:r w:rsidR="001D52FF">
        <w:rPr>
          <w:rFonts w:ascii="Arial" w:hAnsi="Arial" w:cs="Arial"/>
          <w:sz w:val="24"/>
          <w:szCs w:val="24"/>
        </w:rPr>
        <w:t>.</w:t>
      </w:r>
      <w:r w:rsidR="005C5983">
        <w:rPr>
          <w:rFonts w:ascii="Arial" w:hAnsi="Arial" w:cs="Arial"/>
          <w:sz w:val="24"/>
          <w:szCs w:val="24"/>
        </w:rPr>
        <w:t>2022</w:t>
      </w:r>
      <w:r w:rsidR="006B7C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6B7C64">
        <w:rPr>
          <w:rFonts w:ascii="Arial" w:hAnsi="Arial" w:cs="Arial"/>
          <w:sz w:val="24"/>
          <w:szCs w:val="24"/>
        </w:rPr>
        <w:t xml:space="preserve">         </w:t>
      </w:r>
      <w:r w:rsidR="009D6CAD" w:rsidRPr="00737EAD">
        <w:rPr>
          <w:rFonts w:ascii="Arial" w:hAnsi="Arial" w:cs="Arial"/>
          <w:sz w:val="24"/>
          <w:szCs w:val="24"/>
        </w:rPr>
        <w:t>№</w:t>
      </w:r>
      <w:r w:rsidR="004A4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298</w:t>
      </w:r>
      <w:r w:rsidR="009D6CAD" w:rsidRPr="00737EAD">
        <w:rPr>
          <w:rFonts w:ascii="Arial" w:hAnsi="Arial" w:cs="Arial"/>
          <w:sz w:val="24"/>
          <w:szCs w:val="24"/>
        </w:rPr>
        <w:t xml:space="preserve">                     </w:t>
      </w:r>
      <w:r w:rsidR="005D0F7D" w:rsidRPr="00737EA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B4964" w:rsidRPr="00737EAD">
        <w:rPr>
          <w:rFonts w:ascii="Arial" w:hAnsi="Arial" w:cs="Arial"/>
          <w:sz w:val="24"/>
          <w:szCs w:val="24"/>
        </w:rPr>
        <w:t xml:space="preserve">   </w:t>
      </w:r>
      <w:r w:rsidR="00AB4964" w:rsidRPr="00737EAD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9D6CAD" w:rsidRPr="00737EAD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:rsidR="005D0F7D" w:rsidRPr="006A4509" w:rsidRDefault="005D0F7D" w:rsidP="005D0F7D">
      <w:pPr>
        <w:jc w:val="center"/>
        <w:rPr>
          <w:rFonts w:ascii="Arial" w:hAnsi="Arial" w:cs="Arial"/>
        </w:rPr>
      </w:pPr>
      <w:r w:rsidRPr="006A4509">
        <w:rPr>
          <w:rFonts w:ascii="Arial" w:hAnsi="Arial" w:cs="Arial"/>
          <w:b/>
          <w:sz w:val="18"/>
          <w:szCs w:val="18"/>
        </w:rPr>
        <w:t>с. Топчиха</w:t>
      </w:r>
    </w:p>
    <w:p w:rsidR="005D0F7D" w:rsidRDefault="005D0F7D" w:rsidP="00E205C2">
      <w:pPr>
        <w:pStyle w:val="a3"/>
        <w:ind w:firstLine="0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91"/>
      </w:tblGrid>
      <w:tr w:rsidR="005D0F7D" w:rsidRPr="001B4D5F" w:rsidTr="008D3174">
        <w:trPr>
          <w:trHeight w:val="1378"/>
        </w:trPr>
        <w:tc>
          <w:tcPr>
            <w:tcW w:w="4991" w:type="dxa"/>
            <w:hideMark/>
          </w:tcPr>
          <w:p w:rsidR="005D0F7D" w:rsidRPr="001B4D5F" w:rsidRDefault="00FA26DD" w:rsidP="006A4509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D5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оплате труда работников муниципальных общеобразовательных организаций </w:t>
            </w:r>
            <w:proofErr w:type="spellStart"/>
            <w:r w:rsidRPr="001B4D5F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1B4D5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1D13B5" w:rsidRPr="001B4D5F" w:rsidRDefault="001D13B5">
      <w:pPr>
        <w:rPr>
          <w:rFonts w:ascii="Times New Roman" w:hAnsi="Times New Roman"/>
          <w:sz w:val="28"/>
          <w:szCs w:val="28"/>
        </w:rPr>
      </w:pPr>
    </w:p>
    <w:p w:rsidR="005D0F7D" w:rsidRPr="001B4D5F" w:rsidRDefault="005D0F7D">
      <w:pPr>
        <w:rPr>
          <w:rFonts w:ascii="Times New Roman" w:hAnsi="Times New Roman"/>
          <w:sz w:val="28"/>
          <w:szCs w:val="28"/>
        </w:rPr>
      </w:pPr>
    </w:p>
    <w:p w:rsidR="005D0F7D" w:rsidRPr="001B4D5F" w:rsidRDefault="005D0F7D">
      <w:pPr>
        <w:rPr>
          <w:rFonts w:ascii="Times New Roman" w:hAnsi="Times New Roman"/>
          <w:sz w:val="28"/>
          <w:szCs w:val="28"/>
        </w:rPr>
      </w:pPr>
    </w:p>
    <w:p w:rsidR="008D3174" w:rsidRPr="001B4D5F" w:rsidRDefault="008D3174" w:rsidP="008D31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D3174" w:rsidRPr="001B4D5F" w:rsidRDefault="008D3174" w:rsidP="008D31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D0F7D" w:rsidRPr="00C304C1" w:rsidRDefault="00A40F6A" w:rsidP="00C304C1">
      <w:pPr>
        <w:pStyle w:val="a3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5D0F7D" w:rsidRPr="001B4D5F">
        <w:rPr>
          <w:rFonts w:ascii="Times New Roman" w:hAnsi="Times New Roman" w:cs="Times New Roman"/>
          <w:sz w:val="28"/>
          <w:szCs w:val="28"/>
        </w:rPr>
        <w:t xml:space="preserve"> совершенствования системы оплаты труда работников муниципальных общеобразовательных организаций</w:t>
      </w:r>
      <w:r w:rsidR="00FA26DD" w:rsidRPr="001B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DD" w:rsidRPr="001B4D5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FA26DD" w:rsidRPr="001B4D5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F7D" w:rsidRPr="001B4D5F">
        <w:rPr>
          <w:rFonts w:ascii="Times New Roman" w:hAnsi="Times New Roman" w:cs="Times New Roman"/>
          <w:sz w:val="28"/>
          <w:szCs w:val="28"/>
        </w:rPr>
        <w:t xml:space="preserve"> </w:t>
      </w:r>
      <w:r w:rsidR="00FA26DD" w:rsidRPr="001B4D5F">
        <w:rPr>
          <w:rFonts w:ascii="Times New Roman" w:hAnsi="Times New Roman" w:cs="Times New Roman"/>
          <w:sz w:val="28"/>
          <w:szCs w:val="28"/>
        </w:rPr>
        <w:t>в</w:t>
      </w:r>
      <w:r w:rsidR="00A82D77" w:rsidRPr="001B4D5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619F3">
        <w:rPr>
          <w:rFonts w:ascii="Times New Roman" w:hAnsi="Times New Roman" w:cs="Times New Roman"/>
          <w:sz w:val="28"/>
          <w:szCs w:val="28"/>
        </w:rPr>
        <w:t xml:space="preserve"> с Федеральным з</w:t>
      </w:r>
      <w:r>
        <w:rPr>
          <w:rFonts w:ascii="Times New Roman" w:hAnsi="Times New Roman" w:cs="Times New Roman"/>
          <w:sz w:val="28"/>
          <w:szCs w:val="28"/>
        </w:rPr>
        <w:t>аконом</w:t>
      </w:r>
      <w:r w:rsidR="00D65E38">
        <w:rPr>
          <w:rFonts w:ascii="Times New Roman" w:hAnsi="Times New Roman" w:cs="Times New Roman"/>
          <w:sz w:val="28"/>
          <w:szCs w:val="28"/>
        </w:rPr>
        <w:t xml:space="preserve"> </w:t>
      </w:r>
      <w:r w:rsidR="006E16F0">
        <w:rPr>
          <w:rFonts w:ascii="Times New Roman" w:hAnsi="Times New Roman" w:cs="Times New Roman"/>
          <w:sz w:val="28"/>
          <w:szCs w:val="28"/>
        </w:rPr>
        <w:t xml:space="preserve"> от  29.12.2012 № 273-ФЗ «</w:t>
      </w:r>
      <w:r w:rsidR="00914E7A" w:rsidRPr="001B4D5F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Указами</w:t>
      </w:r>
      <w:r w:rsidR="00FA26DD" w:rsidRPr="001B4D5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</w:t>
      </w:r>
      <w:r w:rsidR="00914E7A" w:rsidRPr="001B4D5F">
        <w:rPr>
          <w:rFonts w:ascii="Times New Roman" w:hAnsi="Times New Roman" w:cs="Times New Roman"/>
          <w:sz w:val="28"/>
          <w:szCs w:val="28"/>
        </w:rPr>
        <w:t xml:space="preserve"> </w:t>
      </w:r>
      <w:r w:rsidR="00FA26DD" w:rsidRPr="001B4D5F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</w:t>
      </w:r>
      <w:r w:rsidR="00D65E38">
        <w:rPr>
          <w:rFonts w:ascii="Times New Roman" w:hAnsi="Times New Roman" w:cs="Times New Roman"/>
          <w:sz w:val="28"/>
          <w:szCs w:val="28"/>
        </w:rPr>
        <w:t>рственной социальной политики»,</w:t>
      </w:r>
      <w:r w:rsidR="00FA26DD" w:rsidRPr="001B4D5F">
        <w:rPr>
          <w:rFonts w:ascii="Times New Roman" w:hAnsi="Times New Roman" w:cs="Times New Roman"/>
          <w:sz w:val="28"/>
          <w:szCs w:val="28"/>
        </w:rPr>
        <w:t xml:space="preserve"> от 07.05.2012 № 599 «О мероприятиях по реализации государственной политики</w:t>
      </w:r>
      <w:r w:rsidR="00D65E38">
        <w:rPr>
          <w:rFonts w:ascii="Times New Roman" w:hAnsi="Times New Roman" w:cs="Times New Roman"/>
          <w:sz w:val="28"/>
          <w:szCs w:val="28"/>
        </w:rPr>
        <w:t xml:space="preserve"> в области образования и науки»,</w:t>
      </w:r>
      <w:r w:rsidR="00DC46BB">
        <w:rPr>
          <w:rFonts w:ascii="Times New Roman" w:hAnsi="Times New Roman" w:cs="Times New Roman"/>
          <w:sz w:val="28"/>
          <w:szCs w:val="28"/>
        </w:rPr>
        <w:t xml:space="preserve"> </w:t>
      </w:r>
      <w:r w:rsidR="00C304C1">
        <w:rPr>
          <w:rFonts w:ascii="Times New Roman" w:hAnsi="Times New Roman" w:cs="Times New Roman"/>
          <w:sz w:val="28"/>
          <w:szCs w:val="28"/>
        </w:rPr>
        <w:t>р</w:t>
      </w:r>
      <w:r w:rsidR="00FA26DD" w:rsidRPr="001B4D5F">
        <w:rPr>
          <w:rFonts w:ascii="Times New Roman" w:hAnsi="Times New Roman" w:cs="Times New Roman"/>
          <w:sz w:val="28"/>
          <w:szCs w:val="28"/>
        </w:rPr>
        <w:t>уководствуясь</w:t>
      </w:r>
      <w:r w:rsidR="0002190C" w:rsidRPr="001B4D5F">
        <w:rPr>
          <w:rFonts w:ascii="Times New Roman" w:hAnsi="Times New Roman" w:cs="Times New Roman"/>
          <w:sz w:val="28"/>
          <w:szCs w:val="28"/>
        </w:rPr>
        <w:t xml:space="preserve"> </w:t>
      </w:r>
      <w:r w:rsidR="00A82D77" w:rsidRPr="001B4D5F">
        <w:rPr>
          <w:rFonts w:ascii="Times New Roman" w:hAnsi="Times New Roman" w:cs="Times New Roman"/>
          <w:sz w:val="28"/>
          <w:szCs w:val="28"/>
        </w:rPr>
        <w:t>статьями 135, 144 Трудового</w:t>
      </w:r>
      <w:r w:rsidR="0002190C" w:rsidRPr="001B4D5F">
        <w:rPr>
          <w:rFonts w:ascii="Times New Roman" w:hAnsi="Times New Roman" w:cs="Times New Roman"/>
          <w:sz w:val="28"/>
          <w:szCs w:val="28"/>
        </w:rPr>
        <w:t xml:space="preserve"> к</w:t>
      </w:r>
      <w:r w:rsidR="00A82D77" w:rsidRPr="001B4D5F">
        <w:rPr>
          <w:rFonts w:ascii="Times New Roman" w:hAnsi="Times New Roman" w:cs="Times New Roman"/>
          <w:sz w:val="28"/>
          <w:szCs w:val="28"/>
        </w:rPr>
        <w:t>одекса</w:t>
      </w:r>
      <w:r w:rsidR="00914E7A" w:rsidRPr="001B4D5F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FA26DD" w:rsidRPr="001B4D5F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FA26DD" w:rsidRPr="001B4D5F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FA26DD" w:rsidRPr="001B4D5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A3D6E">
        <w:rPr>
          <w:rFonts w:ascii="Times New Roman" w:hAnsi="Times New Roman" w:cs="Times New Roman"/>
          <w:sz w:val="28"/>
          <w:szCs w:val="28"/>
        </w:rPr>
        <w:t xml:space="preserve"> </w:t>
      </w:r>
      <w:r w:rsidR="005D0F7D" w:rsidRPr="001B4D5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82D77" w:rsidRPr="001B4D5F" w:rsidRDefault="00BD074A" w:rsidP="00C01F8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B4D5F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оплате труда работников муниципальных общеобразовательных организаций </w:t>
      </w:r>
      <w:proofErr w:type="spellStart"/>
      <w:r w:rsidRPr="001B4D5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B4D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2D77" w:rsidRPr="001B4D5F">
        <w:rPr>
          <w:rFonts w:ascii="Times New Roman" w:hAnsi="Times New Roman" w:cs="Times New Roman"/>
          <w:sz w:val="28"/>
          <w:szCs w:val="28"/>
        </w:rPr>
        <w:t>.</w:t>
      </w:r>
      <w:r w:rsidRPr="001B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37" w:rsidRDefault="00C01F81" w:rsidP="00C01F8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B4D5F">
        <w:rPr>
          <w:rFonts w:ascii="Times New Roman" w:hAnsi="Times New Roman" w:cs="Times New Roman"/>
          <w:sz w:val="28"/>
          <w:szCs w:val="28"/>
        </w:rPr>
        <w:t xml:space="preserve"> </w:t>
      </w:r>
      <w:r w:rsidR="00D445E1" w:rsidRPr="001B4D5F">
        <w:rPr>
          <w:rFonts w:ascii="Times New Roman" w:hAnsi="Times New Roman" w:cs="Times New Roman"/>
          <w:sz w:val="28"/>
          <w:szCs w:val="28"/>
        </w:rPr>
        <w:t>Призна</w:t>
      </w:r>
      <w:r w:rsidR="001247D9">
        <w:rPr>
          <w:rFonts w:ascii="Times New Roman" w:hAnsi="Times New Roman" w:cs="Times New Roman"/>
          <w:sz w:val="28"/>
          <w:szCs w:val="28"/>
        </w:rPr>
        <w:t>ть утратившим</w:t>
      </w:r>
      <w:r w:rsidR="004A3D6E">
        <w:rPr>
          <w:rFonts w:ascii="Times New Roman" w:hAnsi="Times New Roman" w:cs="Times New Roman"/>
          <w:sz w:val="28"/>
          <w:szCs w:val="28"/>
        </w:rPr>
        <w:t>и</w:t>
      </w:r>
      <w:r w:rsidR="001247D9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="00BD074A" w:rsidRPr="001B4D5F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CB744C" w:rsidRDefault="005E4D6E" w:rsidP="00D50737">
      <w:pPr>
        <w:pStyle w:val="a3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B4D5F">
        <w:rPr>
          <w:rFonts w:ascii="Times New Roman" w:hAnsi="Times New Roman" w:cs="Times New Roman"/>
          <w:sz w:val="28"/>
          <w:szCs w:val="28"/>
        </w:rPr>
        <w:t xml:space="preserve"> </w:t>
      </w:r>
      <w:r w:rsidR="00C01F81" w:rsidRPr="001B4D5F">
        <w:rPr>
          <w:rFonts w:ascii="Times New Roman" w:hAnsi="Times New Roman" w:cs="Times New Roman"/>
          <w:sz w:val="28"/>
          <w:szCs w:val="28"/>
        </w:rPr>
        <w:t xml:space="preserve"> от </w:t>
      </w:r>
      <w:r w:rsidR="005C5983" w:rsidRPr="001B4D5F">
        <w:rPr>
          <w:rFonts w:ascii="Times New Roman" w:hAnsi="Times New Roman" w:cs="Times New Roman"/>
          <w:sz w:val="28"/>
          <w:szCs w:val="28"/>
        </w:rPr>
        <w:t>02.10.2020 № 422</w:t>
      </w:r>
      <w:r w:rsidR="00BD074A" w:rsidRPr="001B4D5F">
        <w:rPr>
          <w:rFonts w:ascii="Times New Roman" w:hAnsi="Times New Roman" w:cs="Times New Roman"/>
          <w:sz w:val="28"/>
          <w:szCs w:val="28"/>
        </w:rPr>
        <w:t xml:space="preserve"> «</w:t>
      </w:r>
      <w:r w:rsidR="00564E6F" w:rsidRPr="001B4D5F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муниципальных общеобразовательных организаций </w:t>
      </w:r>
      <w:proofErr w:type="spellStart"/>
      <w:r w:rsidR="00564E6F" w:rsidRPr="001B4D5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564E6F" w:rsidRPr="001B4D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744C">
        <w:rPr>
          <w:rFonts w:ascii="Times New Roman" w:hAnsi="Times New Roman" w:cs="Times New Roman"/>
          <w:sz w:val="28"/>
          <w:szCs w:val="28"/>
        </w:rPr>
        <w:t>»</w:t>
      </w:r>
      <w:r w:rsidR="004A3D6E">
        <w:rPr>
          <w:rFonts w:ascii="Times New Roman" w:hAnsi="Times New Roman" w:cs="Times New Roman"/>
          <w:sz w:val="28"/>
          <w:szCs w:val="28"/>
        </w:rPr>
        <w:t>;</w:t>
      </w:r>
      <w:r w:rsidR="00CB7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F5" w:rsidRPr="00633227" w:rsidRDefault="001247D9" w:rsidP="00D50737">
      <w:pPr>
        <w:pStyle w:val="a3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29.04.2022 № 198 «</w:t>
      </w:r>
      <w:r w:rsidR="00633227" w:rsidRPr="00633227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оплате труда работников муниципальных общеобразовательных организаций </w:t>
      </w:r>
      <w:proofErr w:type="spellStart"/>
      <w:r w:rsidR="00633227" w:rsidRPr="0063322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633227" w:rsidRPr="006332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47C6">
        <w:rPr>
          <w:rFonts w:ascii="Times New Roman" w:hAnsi="Times New Roman" w:cs="Times New Roman"/>
          <w:sz w:val="28"/>
          <w:szCs w:val="28"/>
        </w:rPr>
        <w:t xml:space="preserve">, </w:t>
      </w:r>
      <w:r w:rsidR="000047C6" w:rsidRPr="000047C6">
        <w:rPr>
          <w:rFonts w:ascii="Times New Roman" w:hAnsi="Times New Roman" w:cs="Times New Roman"/>
          <w:sz w:val="28"/>
          <w:szCs w:val="28"/>
        </w:rPr>
        <w:t>утвержденное поста</w:t>
      </w:r>
      <w:r w:rsidR="00987D92">
        <w:rPr>
          <w:rFonts w:ascii="Times New Roman" w:hAnsi="Times New Roman" w:cs="Times New Roman"/>
          <w:sz w:val="28"/>
          <w:szCs w:val="28"/>
        </w:rPr>
        <w:t>новлением Администрации района</w:t>
      </w:r>
      <w:r w:rsidR="000047C6" w:rsidRPr="000047C6">
        <w:rPr>
          <w:rFonts w:ascii="Times New Roman" w:hAnsi="Times New Roman" w:cs="Times New Roman"/>
          <w:sz w:val="28"/>
          <w:szCs w:val="28"/>
        </w:rPr>
        <w:t xml:space="preserve"> от 02.10.2020 № 422</w:t>
      </w:r>
      <w:r w:rsidR="00633227">
        <w:rPr>
          <w:rFonts w:ascii="Times New Roman" w:hAnsi="Times New Roman" w:cs="Times New Roman"/>
          <w:sz w:val="28"/>
          <w:szCs w:val="28"/>
        </w:rPr>
        <w:t>»</w:t>
      </w:r>
      <w:r w:rsidR="000047C6">
        <w:rPr>
          <w:rFonts w:ascii="Times New Roman" w:hAnsi="Times New Roman" w:cs="Times New Roman"/>
          <w:sz w:val="28"/>
          <w:szCs w:val="28"/>
        </w:rPr>
        <w:t>.</w:t>
      </w:r>
    </w:p>
    <w:p w:rsidR="002216F5" w:rsidRPr="001B4D5F" w:rsidRDefault="00564E6F" w:rsidP="00C01F8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B4D5F">
        <w:rPr>
          <w:rFonts w:ascii="Times New Roman" w:hAnsi="Times New Roman" w:cs="Times New Roman"/>
          <w:sz w:val="28"/>
          <w:szCs w:val="28"/>
        </w:rPr>
        <w:t>3</w:t>
      </w:r>
      <w:r w:rsidR="00C01F81" w:rsidRPr="001B4D5F">
        <w:rPr>
          <w:rFonts w:ascii="Times New Roman" w:hAnsi="Times New Roman" w:cs="Times New Roman"/>
          <w:sz w:val="28"/>
          <w:szCs w:val="28"/>
        </w:rPr>
        <w:t xml:space="preserve">. </w:t>
      </w:r>
      <w:r w:rsidR="002216F5" w:rsidRPr="001B4D5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E4D6E" w:rsidRPr="001B4D5F">
        <w:rPr>
          <w:rFonts w:ascii="Times New Roman" w:hAnsi="Times New Roman" w:cs="Times New Roman"/>
          <w:sz w:val="28"/>
          <w:szCs w:val="28"/>
        </w:rPr>
        <w:t xml:space="preserve"> </w:t>
      </w:r>
      <w:r w:rsidR="00E205C2" w:rsidRPr="001B4D5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C5983" w:rsidRPr="001B4D5F">
        <w:rPr>
          <w:rFonts w:ascii="Times New Roman" w:hAnsi="Times New Roman" w:cs="Times New Roman"/>
          <w:sz w:val="28"/>
          <w:szCs w:val="28"/>
        </w:rPr>
        <w:t>с 01.06.2022</w:t>
      </w:r>
      <w:r w:rsidR="002216F5" w:rsidRPr="001B4D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16F5" w:rsidRPr="001B4D5F" w:rsidRDefault="00564E6F" w:rsidP="00C01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D5F">
        <w:rPr>
          <w:rFonts w:ascii="Times New Roman" w:hAnsi="Times New Roman" w:cs="Times New Roman"/>
          <w:sz w:val="28"/>
          <w:szCs w:val="28"/>
        </w:rPr>
        <w:t>4</w:t>
      </w:r>
      <w:r w:rsidR="00C01F81" w:rsidRPr="001B4D5F">
        <w:rPr>
          <w:rFonts w:ascii="Times New Roman" w:hAnsi="Times New Roman" w:cs="Times New Roman"/>
          <w:sz w:val="28"/>
          <w:szCs w:val="28"/>
        </w:rPr>
        <w:t xml:space="preserve">. </w:t>
      </w:r>
      <w:r w:rsidR="002216F5" w:rsidRPr="001B4D5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2216F5" w:rsidRPr="001B4D5F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216F5" w:rsidRPr="001B4D5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B4964" w:rsidRPr="001B4D5F" w:rsidRDefault="00564E6F" w:rsidP="00C01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D5F">
        <w:rPr>
          <w:rFonts w:ascii="Times New Roman" w:hAnsi="Times New Roman" w:cs="Times New Roman"/>
          <w:sz w:val="28"/>
          <w:szCs w:val="28"/>
        </w:rPr>
        <w:t>5</w:t>
      </w:r>
      <w:r w:rsidR="00C01F81" w:rsidRPr="001B4D5F">
        <w:rPr>
          <w:rFonts w:ascii="Times New Roman" w:hAnsi="Times New Roman" w:cs="Times New Roman"/>
          <w:sz w:val="28"/>
          <w:szCs w:val="28"/>
        </w:rPr>
        <w:t xml:space="preserve">. </w:t>
      </w:r>
      <w:r w:rsidR="00AB4964" w:rsidRPr="001B4D5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</w:t>
      </w:r>
      <w:r w:rsidR="00D90E5E" w:rsidRPr="001B4D5F">
        <w:rPr>
          <w:rFonts w:ascii="Times New Roman" w:hAnsi="Times New Roman" w:cs="Times New Roman"/>
          <w:sz w:val="28"/>
          <w:szCs w:val="28"/>
        </w:rPr>
        <w:t>(</w:t>
      </w:r>
      <w:r w:rsidR="00AB4964" w:rsidRPr="001B4D5F">
        <w:rPr>
          <w:rFonts w:ascii="Times New Roman" w:hAnsi="Times New Roman" w:cs="Times New Roman"/>
          <w:sz w:val="28"/>
          <w:szCs w:val="28"/>
        </w:rPr>
        <w:t>воп</w:t>
      </w:r>
      <w:r w:rsidR="00D90E5E" w:rsidRPr="001B4D5F">
        <w:rPr>
          <w:rFonts w:ascii="Times New Roman" w:hAnsi="Times New Roman" w:cs="Times New Roman"/>
          <w:sz w:val="28"/>
          <w:szCs w:val="28"/>
        </w:rPr>
        <w:t>росы</w:t>
      </w:r>
      <w:r w:rsidR="00AB4964" w:rsidRPr="001B4D5F">
        <w:rPr>
          <w:rFonts w:ascii="Times New Roman" w:hAnsi="Times New Roman" w:cs="Times New Roman"/>
          <w:sz w:val="28"/>
          <w:szCs w:val="28"/>
        </w:rPr>
        <w:t xml:space="preserve"> соц</w:t>
      </w:r>
      <w:r w:rsidR="002216F5" w:rsidRPr="001B4D5F">
        <w:rPr>
          <w:rFonts w:ascii="Times New Roman" w:hAnsi="Times New Roman" w:cs="Times New Roman"/>
          <w:sz w:val="28"/>
          <w:szCs w:val="28"/>
        </w:rPr>
        <w:t>иального развития</w:t>
      </w:r>
      <w:r w:rsidR="00D90E5E" w:rsidRPr="001B4D5F">
        <w:rPr>
          <w:rFonts w:ascii="Times New Roman" w:hAnsi="Times New Roman" w:cs="Times New Roman"/>
          <w:sz w:val="28"/>
          <w:szCs w:val="28"/>
        </w:rPr>
        <w:t>)</w:t>
      </w:r>
      <w:r w:rsidR="002216F5" w:rsidRPr="001B4D5F">
        <w:rPr>
          <w:rFonts w:ascii="Times New Roman" w:hAnsi="Times New Roman" w:cs="Times New Roman"/>
          <w:sz w:val="28"/>
          <w:szCs w:val="28"/>
        </w:rPr>
        <w:t>.</w:t>
      </w:r>
    </w:p>
    <w:p w:rsidR="008D3174" w:rsidRPr="001B4D5F" w:rsidRDefault="008D3174" w:rsidP="00C0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E6F" w:rsidRPr="001B4D5F" w:rsidRDefault="00564E6F" w:rsidP="00C0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E6F" w:rsidRPr="001B4D5F" w:rsidRDefault="001B4D5F" w:rsidP="004A3D6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</w:t>
      </w:r>
      <w:r w:rsidR="00CF7FAC" w:rsidRPr="001B4D5F">
        <w:rPr>
          <w:rFonts w:ascii="Times New Roman" w:hAnsi="Times New Roman" w:cs="Times New Roman"/>
          <w:sz w:val="28"/>
          <w:szCs w:val="28"/>
        </w:rPr>
        <w:t xml:space="preserve"> </w:t>
      </w:r>
      <w:r w:rsidR="00E205C2" w:rsidRPr="001B4D5F">
        <w:rPr>
          <w:rFonts w:ascii="Times New Roman" w:hAnsi="Times New Roman" w:cs="Times New Roman"/>
          <w:sz w:val="28"/>
          <w:szCs w:val="28"/>
        </w:rPr>
        <w:t xml:space="preserve">      </w:t>
      </w:r>
      <w:r w:rsidR="00CF7FAC" w:rsidRPr="001B4D5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A3D6E">
        <w:rPr>
          <w:rFonts w:ascii="Times New Roman" w:hAnsi="Times New Roman" w:cs="Times New Roman"/>
          <w:sz w:val="28"/>
          <w:szCs w:val="28"/>
        </w:rPr>
        <w:t xml:space="preserve">      </w:t>
      </w:r>
      <w:r w:rsidR="00CF7FAC" w:rsidRPr="001B4D5F">
        <w:rPr>
          <w:rFonts w:ascii="Times New Roman" w:hAnsi="Times New Roman" w:cs="Times New Roman"/>
          <w:sz w:val="28"/>
          <w:szCs w:val="28"/>
        </w:rPr>
        <w:t xml:space="preserve">       </w:t>
      </w:r>
      <w:r w:rsidR="0093126E" w:rsidRPr="001B4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6E">
        <w:rPr>
          <w:rFonts w:ascii="Times New Roman" w:hAnsi="Times New Roman" w:cs="Times New Roman"/>
          <w:sz w:val="28"/>
          <w:szCs w:val="28"/>
        </w:rPr>
        <w:t xml:space="preserve">  </w:t>
      </w:r>
      <w:r w:rsidR="002B4619" w:rsidRPr="001B4D5F">
        <w:rPr>
          <w:rFonts w:ascii="Times New Roman" w:hAnsi="Times New Roman" w:cs="Times New Roman"/>
          <w:sz w:val="28"/>
          <w:szCs w:val="28"/>
        </w:rPr>
        <w:t xml:space="preserve">  </w:t>
      </w:r>
      <w:r w:rsidR="006A4509" w:rsidRPr="001B4D5F">
        <w:rPr>
          <w:rFonts w:ascii="Times New Roman" w:hAnsi="Times New Roman" w:cs="Times New Roman"/>
          <w:sz w:val="28"/>
          <w:szCs w:val="28"/>
        </w:rPr>
        <w:t xml:space="preserve"> </w:t>
      </w:r>
      <w:r w:rsidR="00CF7FAC" w:rsidRPr="001B4D5F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="00CF7FAC" w:rsidRPr="001B4D5F">
        <w:rPr>
          <w:rFonts w:ascii="Times New Roman" w:hAnsi="Times New Roman" w:cs="Times New Roman"/>
          <w:sz w:val="28"/>
          <w:szCs w:val="28"/>
        </w:rPr>
        <w:t>Тренькае</w:t>
      </w:r>
      <w:r w:rsidR="004A3D6E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A97450" w:rsidRDefault="00A97450" w:rsidP="001B4D5F">
      <w:pPr>
        <w:pStyle w:val="a3"/>
        <w:ind w:left="4253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A97450" w:rsidRDefault="00A97450" w:rsidP="001B4D5F">
      <w:pPr>
        <w:pStyle w:val="a3"/>
        <w:ind w:left="4253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216F5" w:rsidRPr="00653687" w:rsidRDefault="00442C7E" w:rsidP="001B4D5F">
      <w:pPr>
        <w:pStyle w:val="a3"/>
        <w:ind w:left="4253" w:firstLine="0"/>
        <w:jc w:val="left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lastRenderedPageBreak/>
        <w:t>УТВЕРЖДЕНО</w:t>
      </w:r>
    </w:p>
    <w:p w:rsidR="00CF7FAC" w:rsidRPr="00653687" w:rsidRDefault="00D8186E" w:rsidP="001B4D5F">
      <w:pPr>
        <w:pStyle w:val="a3"/>
        <w:ind w:left="4253" w:firstLine="0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п</w:t>
      </w:r>
      <w:r w:rsidR="00442C7E" w:rsidRPr="00653687">
        <w:rPr>
          <w:rFonts w:ascii="Times New Roman" w:hAnsi="Times New Roman" w:cs="Times New Roman"/>
          <w:sz w:val="27"/>
          <w:szCs w:val="27"/>
        </w:rPr>
        <w:t xml:space="preserve">остановлением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CF7FAC" w:rsidRPr="00653687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0470D" w:rsidRPr="00653687" w:rsidRDefault="00D8186E" w:rsidP="001B4D5F">
      <w:pPr>
        <w:pStyle w:val="a3"/>
        <w:ind w:left="4253" w:firstLine="0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от</w:t>
      </w:r>
      <w:r w:rsidR="003D6DB5">
        <w:rPr>
          <w:rFonts w:ascii="Times New Roman" w:hAnsi="Times New Roman" w:cs="Times New Roman"/>
          <w:sz w:val="27"/>
          <w:szCs w:val="27"/>
        </w:rPr>
        <w:t>17.06.</w:t>
      </w:r>
      <w:r w:rsidR="00DE5505" w:rsidRPr="00653687">
        <w:rPr>
          <w:rFonts w:ascii="Times New Roman" w:hAnsi="Times New Roman" w:cs="Times New Roman"/>
          <w:sz w:val="27"/>
          <w:szCs w:val="27"/>
        </w:rPr>
        <w:t xml:space="preserve">2022 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№ </w:t>
      </w:r>
      <w:r w:rsidR="003D6DB5">
        <w:rPr>
          <w:rFonts w:ascii="Times New Roman" w:hAnsi="Times New Roman" w:cs="Times New Roman"/>
          <w:sz w:val="27"/>
          <w:szCs w:val="27"/>
        </w:rPr>
        <w:t>298</w:t>
      </w:r>
    </w:p>
    <w:p w:rsidR="00AF16CA" w:rsidRPr="00653687" w:rsidRDefault="00AF16CA" w:rsidP="001B4D5F">
      <w:pPr>
        <w:pStyle w:val="a3"/>
        <w:ind w:left="4678"/>
        <w:rPr>
          <w:rFonts w:ascii="Times New Roman" w:hAnsi="Times New Roman" w:cs="Times New Roman"/>
          <w:sz w:val="27"/>
          <w:szCs w:val="27"/>
        </w:rPr>
      </w:pPr>
    </w:p>
    <w:p w:rsidR="003E69D2" w:rsidRPr="00653687" w:rsidRDefault="003E69D2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42C7E" w:rsidRPr="00653687" w:rsidRDefault="00442C7E" w:rsidP="001B4D5F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687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393946" w:rsidRPr="00653687" w:rsidRDefault="00442C7E" w:rsidP="00D5768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687">
        <w:rPr>
          <w:rFonts w:ascii="Times New Roman" w:hAnsi="Times New Roman" w:cs="Times New Roman"/>
          <w:b/>
          <w:sz w:val="27"/>
          <w:szCs w:val="27"/>
        </w:rPr>
        <w:t>об оплате труда работников муниципальных общеобразовательных организаций</w:t>
      </w:r>
      <w:r w:rsidR="005C5983" w:rsidRPr="0065368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53687">
        <w:rPr>
          <w:rFonts w:ascii="Times New Roman" w:hAnsi="Times New Roman" w:cs="Times New Roman"/>
          <w:b/>
          <w:sz w:val="27"/>
          <w:szCs w:val="27"/>
        </w:rPr>
        <w:t>Топчихинского</w:t>
      </w:r>
      <w:proofErr w:type="spellEnd"/>
      <w:r w:rsidRPr="00653687">
        <w:rPr>
          <w:rFonts w:ascii="Times New Roman" w:hAnsi="Times New Roman" w:cs="Times New Roman"/>
          <w:b/>
          <w:sz w:val="27"/>
          <w:szCs w:val="27"/>
        </w:rPr>
        <w:t xml:space="preserve"> района</w:t>
      </w:r>
    </w:p>
    <w:p w:rsidR="00C0470D" w:rsidRDefault="00C0470D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3E69D2" w:rsidRPr="00653687" w:rsidRDefault="003E69D2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35B2B" w:rsidRPr="00653687" w:rsidRDefault="0036409C" w:rsidP="001B4D5F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687">
        <w:rPr>
          <w:rFonts w:ascii="Times New Roman" w:hAnsi="Times New Roman" w:cs="Times New Roman"/>
          <w:b/>
          <w:sz w:val="27"/>
          <w:szCs w:val="27"/>
        </w:rPr>
        <w:t>1.</w:t>
      </w:r>
      <w:r w:rsidR="00A82D77" w:rsidRPr="006536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35B2B" w:rsidRPr="00653687">
        <w:rPr>
          <w:rFonts w:ascii="Times New Roman" w:hAnsi="Times New Roman" w:cs="Times New Roman"/>
          <w:b/>
          <w:sz w:val="27"/>
          <w:szCs w:val="27"/>
        </w:rPr>
        <w:t>Общи</w:t>
      </w:r>
      <w:r w:rsidR="00442C7E" w:rsidRPr="00653687">
        <w:rPr>
          <w:rFonts w:ascii="Times New Roman" w:hAnsi="Times New Roman" w:cs="Times New Roman"/>
          <w:b/>
          <w:sz w:val="27"/>
          <w:szCs w:val="27"/>
        </w:rPr>
        <w:t>е положения</w:t>
      </w:r>
    </w:p>
    <w:p w:rsidR="00D57685" w:rsidRDefault="00435B2B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1.1. Положение </w:t>
      </w:r>
      <w:r w:rsidR="00A82D77" w:rsidRPr="00653687">
        <w:rPr>
          <w:rFonts w:ascii="Times New Roman" w:hAnsi="Times New Roman" w:cs="Times New Roman"/>
          <w:sz w:val="27"/>
          <w:szCs w:val="27"/>
        </w:rPr>
        <w:t>об оплате труда работников муниципальных общеобразовательных организаций</w:t>
      </w:r>
      <w:r w:rsidR="005C5983" w:rsidRPr="006536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82D77" w:rsidRPr="00653687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="00A82D77" w:rsidRPr="00653687">
        <w:rPr>
          <w:rFonts w:ascii="Times New Roman" w:hAnsi="Times New Roman" w:cs="Times New Roman"/>
          <w:sz w:val="27"/>
          <w:szCs w:val="27"/>
        </w:rPr>
        <w:t xml:space="preserve"> района (далее - Положение)</w:t>
      </w:r>
      <w:r w:rsidR="001D7682">
        <w:rPr>
          <w:rFonts w:ascii="Times New Roman" w:hAnsi="Times New Roman" w:cs="Times New Roman"/>
          <w:sz w:val="27"/>
          <w:szCs w:val="27"/>
        </w:rPr>
        <w:t xml:space="preserve"> разработано в соответствии с положениями:</w:t>
      </w:r>
    </w:p>
    <w:p w:rsidR="001D7682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E4A5F">
        <w:rPr>
          <w:rFonts w:ascii="Times New Roman" w:hAnsi="Times New Roman" w:cs="Times New Roman"/>
          <w:sz w:val="27"/>
          <w:szCs w:val="27"/>
        </w:rPr>
        <w:t>) Трудовой кодекс</w:t>
      </w:r>
      <w:r w:rsidR="001D7682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1D7682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6E4A5F">
        <w:rPr>
          <w:rFonts w:ascii="Times New Roman" w:hAnsi="Times New Roman" w:cs="Times New Roman"/>
          <w:sz w:val="27"/>
          <w:szCs w:val="27"/>
        </w:rPr>
        <w:t>) Федеральный закон</w:t>
      </w:r>
      <w:r w:rsidR="001D7682">
        <w:rPr>
          <w:rFonts w:ascii="Times New Roman" w:hAnsi="Times New Roman" w:cs="Times New Roman"/>
          <w:sz w:val="27"/>
          <w:szCs w:val="27"/>
        </w:rPr>
        <w:t xml:space="preserve"> «Об образовании в Российской Федерации»</w:t>
      </w:r>
      <w:r w:rsidR="00BE12FB">
        <w:rPr>
          <w:rFonts w:ascii="Times New Roman" w:hAnsi="Times New Roman" w:cs="Times New Roman"/>
          <w:sz w:val="27"/>
          <w:szCs w:val="27"/>
        </w:rPr>
        <w:t xml:space="preserve"> от</w:t>
      </w:r>
      <w:r w:rsidR="001D7682">
        <w:rPr>
          <w:rFonts w:ascii="Times New Roman" w:hAnsi="Times New Roman" w:cs="Times New Roman"/>
          <w:sz w:val="27"/>
          <w:szCs w:val="27"/>
        </w:rPr>
        <w:t xml:space="preserve"> </w:t>
      </w:r>
      <w:r w:rsidR="00BE12FB">
        <w:rPr>
          <w:rFonts w:ascii="Times New Roman" w:hAnsi="Times New Roman" w:cs="Times New Roman"/>
          <w:sz w:val="27"/>
          <w:szCs w:val="27"/>
        </w:rPr>
        <w:t>29.12.2012 № 273-ФЗ;</w:t>
      </w:r>
    </w:p>
    <w:p w:rsidR="00BE12FB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E12FB">
        <w:rPr>
          <w:rFonts w:ascii="Times New Roman" w:hAnsi="Times New Roman" w:cs="Times New Roman"/>
          <w:sz w:val="27"/>
          <w:szCs w:val="27"/>
        </w:rPr>
        <w:t>) Указы Президента Российской Федерации:</w:t>
      </w:r>
    </w:p>
    <w:p w:rsidR="00BE12FB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BE12FB">
        <w:rPr>
          <w:rFonts w:ascii="Times New Roman" w:hAnsi="Times New Roman" w:cs="Times New Roman"/>
          <w:sz w:val="27"/>
          <w:szCs w:val="27"/>
        </w:rPr>
        <w:t xml:space="preserve">) </w:t>
      </w:r>
      <w:r w:rsidR="006E4A5F">
        <w:rPr>
          <w:rFonts w:ascii="Times New Roman" w:hAnsi="Times New Roman" w:cs="Times New Roman"/>
          <w:sz w:val="27"/>
          <w:szCs w:val="27"/>
        </w:rPr>
        <w:t xml:space="preserve">от 07.05.2012 № 597 </w:t>
      </w:r>
      <w:r w:rsidR="00BE12FB">
        <w:rPr>
          <w:rFonts w:ascii="Times New Roman" w:hAnsi="Times New Roman" w:cs="Times New Roman"/>
          <w:sz w:val="27"/>
          <w:szCs w:val="27"/>
        </w:rPr>
        <w:t>«О мероприятиях по реализации государственной социально</w:t>
      </w:r>
      <w:r w:rsidR="006E4A5F">
        <w:rPr>
          <w:rFonts w:ascii="Times New Roman" w:hAnsi="Times New Roman" w:cs="Times New Roman"/>
          <w:sz w:val="27"/>
          <w:szCs w:val="27"/>
        </w:rPr>
        <w:t>й политики»;</w:t>
      </w:r>
    </w:p>
    <w:p w:rsidR="006E4A5F" w:rsidRDefault="006E4A5F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от 07.05.2012 № 599 « О мероприятиях по реализации государственной политики в области образования и науки»</w:t>
      </w:r>
    </w:p>
    <w:p w:rsidR="00BE12FB" w:rsidRDefault="006E4A5F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C07625">
        <w:rPr>
          <w:rFonts w:ascii="Times New Roman" w:hAnsi="Times New Roman" w:cs="Times New Roman"/>
          <w:sz w:val="27"/>
          <w:szCs w:val="27"/>
        </w:rPr>
        <w:t>)</w:t>
      </w:r>
      <w:r w:rsidR="00BE12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01.06.2012 № 761 </w:t>
      </w:r>
      <w:r w:rsidR="00BE12FB">
        <w:rPr>
          <w:rFonts w:ascii="Times New Roman" w:hAnsi="Times New Roman" w:cs="Times New Roman"/>
          <w:sz w:val="27"/>
          <w:szCs w:val="27"/>
        </w:rPr>
        <w:t>«О национальной стратегии действий в интересах детей на 20</w:t>
      </w:r>
      <w:r>
        <w:rPr>
          <w:rFonts w:ascii="Times New Roman" w:hAnsi="Times New Roman" w:cs="Times New Roman"/>
          <w:sz w:val="27"/>
          <w:szCs w:val="27"/>
        </w:rPr>
        <w:t>12-2017 годы»</w:t>
      </w:r>
      <w:r w:rsidR="00BE12FB">
        <w:rPr>
          <w:rFonts w:ascii="Times New Roman" w:hAnsi="Times New Roman" w:cs="Times New Roman"/>
          <w:sz w:val="27"/>
          <w:szCs w:val="27"/>
        </w:rPr>
        <w:t>;</w:t>
      </w:r>
    </w:p>
    <w:p w:rsidR="00BE12FB" w:rsidRDefault="006E4A5F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BE12FB">
        <w:rPr>
          <w:rFonts w:ascii="Times New Roman" w:hAnsi="Times New Roman" w:cs="Times New Roman"/>
          <w:sz w:val="27"/>
          <w:szCs w:val="27"/>
        </w:rPr>
        <w:t>)</w:t>
      </w:r>
      <w:r w:rsidRPr="006E4A5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28.12.2012 № 1688 «</w:t>
      </w:r>
      <w:r w:rsidR="005107E5">
        <w:rPr>
          <w:rFonts w:ascii="Times New Roman" w:hAnsi="Times New Roman" w:cs="Times New Roman"/>
          <w:sz w:val="27"/>
          <w:szCs w:val="27"/>
        </w:rPr>
        <w:t>О некоторых мерах по реализации государственной политики в сфере защиты детей – сирот и детей, оставшихся без попечения</w:t>
      </w:r>
      <w:r>
        <w:rPr>
          <w:rFonts w:ascii="Times New Roman" w:hAnsi="Times New Roman" w:cs="Times New Roman"/>
          <w:sz w:val="27"/>
          <w:szCs w:val="27"/>
        </w:rPr>
        <w:t xml:space="preserve"> родителей»</w:t>
      </w:r>
      <w:r w:rsidR="005107E5">
        <w:rPr>
          <w:rFonts w:ascii="Times New Roman" w:hAnsi="Times New Roman" w:cs="Times New Roman"/>
          <w:sz w:val="27"/>
          <w:szCs w:val="27"/>
        </w:rPr>
        <w:t>;</w:t>
      </w:r>
    </w:p>
    <w:p w:rsidR="005107E5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5107E5">
        <w:rPr>
          <w:rFonts w:ascii="Times New Roman" w:hAnsi="Times New Roman" w:cs="Times New Roman"/>
          <w:sz w:val="27"/>
          <w:szCs w:val="27"/>
        </w:rPr>
        <w:t>) Программа поэтапного совершенствования системы оплаты труда в государственных (муниципальных) учреждениях на 2012-2018 годы, утвержденная распоряжением Правительства Российской Федерации от 26.11.2012 № 2190-р;</w:t>
      </w:r>
    </w:p>
    <w:p w:rsidR="005107E5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5107E5">
        <w:rPr>
          <w:rFonts w:ascii="Times New Roman" w:hAnsi="Times New Roman" w:cs="Times New Roman"/>
          <w:sz w:val="27"/>
          <w:szCs w:val="27"/>
        </w:rPr>
        <w:t xml:space="preserve">) </w:t>
      </w:r>
      <w:r w:rsidR="002D1835">
        <w:rPr>
          <w:rFonts w:ascii="Times New Roman" w:hAnsi="Times New Roman" w:cs="Times New Roman"/>
          <w:sz w:val="27"/>
          <w:szCs w:val="27"/>
        </w:rP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утвержденная постановлением Правительства Российской Федерации от 08.08.2013 № 678;</w:t>
      </w:r>
    </w:p>
    <w:p w:rsidR="002D1835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2D1835">
        <w:rPr>
          <w:rFonts w:ascii="Times New Roman" w:hAnsi="Times New Roman" w:cs="Times New Roman"/>
          <w:sz w:val="27"/>
          <w:szCs w:val="27"/>
        </w:rPr>
        <w:t>)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2022 год и последующий период, утвержденные решением Российской трехсторонней комиссией по регулированию социально-трудовых отношений от 23.12.2021;</w:t>
      </w:r>
    </w:p>
    <w:p w:rsidR="002D1835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2D1835">
        <w:rPr>
          <w:rFonts w:ascii="Times New Roman" w:hAnsi="Times New Roman" w:cs="Times New Roman"/>
          <w:sz w:val="27"/>
          <w:szCs w:val="27"/>
        </w:rPr>
        <w:t xml:space="preserve">) </w:t>
      </w:r>
      <w:r w:rsidR="003E69D2">
        <w:rPr>
          <w:rFonts w:ascii="Times New Roman" w:hAnsi="Times New Roman" w:cs="Times New Roman"/>
          <w:sz w:val="27"/>
          <w:szCs w:val="27"/>
        </w:rPr>
        <w:t>Единый квалификационный</w:t>
      </w:r>
      <w:r w:rsidR="00855E9C">
        <w:rPr>
          <w:rFonts w:ascii="Times New Roman" w:hAnsi="Times New Roman" w:cs="Times New Roman"/>
          <w:sz w:val="27"/>
          <w:szCs w:val="27"/>
        </w:rPr>
        <w:t xml:space="preserve"> справочник должностей руководителей, специалистов и служащих, утвержденный приказом </w:t>
      </w:r>
      <w:proofErr w:type="spellStart"/>
      <w:r w:rsidR="00855E9C">
        <w:rPr>
          <w:rFonts w:ascii="Times New Roman" w:hAnsi="Times New Roman" w:cs="Times New Roman"/>
          <w:sz w:val="27"/>
          <w:szCs w:val="27"/>
        </w:rPr>
        <w:t>Минздравсоцразвития</w:t>
      </w:r>
      <w:proofErr w:type="spellEnd"/>
      <w:r w:rsidR="00855E9C">
        <w:rPr>
          <w:rFonts w:ascii="Times New Roman" w:hAnsi="Times New Roman" w:cs="Times New Roman"/>
          <w:sz w:val="27"/>
          <w:szCs w:val="27"/>
        </w:rPr>
        <w:t xml:space="preserve"> Росс</w:t>
      </w:r>
      <w:r w:rsidR="00B279BB">
        <w:rPr>
          <w:rFonts w:ascii="Times New Roman" w:hAnsi="Times New Roman" w:cs="Times New Roman"/>
          <w:sz w:val="27"/>
          <w:szCs w:val="27"/>
        </w:rPr>
        <w:t>ии</w:t>
      </w:r>
      <w:r w:rsidR="00855E9C">
        <w:rPr>
          <w:rFonts w:ascii="Times New Roman" w:hAnsi="Times New Roman" w:cs="Times New Roman"/>
          <w:sz w:val="27"/>
          <w:szCs w:val="27"/>
        </w:rPr>
        <w:t xml:space="preserve"> от 26.08.2010 № 761н;</w:t>
      </w:r>
    </w:p>
    <w:p w:rsidR="003E69D2" w:rsidRDefault="00C07625" w:rsidP="00D65ADD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855E9C">
        <w:rPr>
          <w:rFonts w:ascii="Times New Roman" w:hAnsi="Times New Roman" w:cs="Times New Roman"/>
          <w:sz w:val="27"/>
          <w:szCs w:val="27"/>
        </w:rPr>
        <w:t>) Рекомендации по оформлению трудовых отношений с работником государственного (муниципального) учреждения при введении эффективного контракта, утвержденные приказом Минтруда России от 26.04.2013 № 167н</w:t>
      </w:r>
      <w:r w:rsidR="003E69D2">
        <w:rPr>
          <w:rFonts w:ascii="Times New Roman" w:hAnsi="Times New Roman" w:cs="Times New Roman"/>
          <w:sz w:val="27"/>
          <w:szCs w:val="27"/>
        </w:rPr>
        <w:t>.</w:t>
      </w:r>
    </w:p>
    <w:p w:rsidR="00855E9C" w:rsidRDefault="003E69D2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9</w:t>
      </w:r>
      <w:r w:rsidR="00C464BA">
        <w:rPr>
          <w:rFonts w:ascii="Times New Roman" w:hAnsi="Times New Roman" w:cs="Times New Roman"/>
          <w:sz w:val="27"/>
          <w:szCs w:val="27"/>
        </w:rPr>
        <w:t xml:space="preserve">) </w:t>
      </w:r>
      <w:r w:rsidR="007E370A">
        <w:rPr>
          <w:rFonts w:ascii="Times New Roman" w:hAnsi="Times New Roman" w:cs="Times New Roman"/>
          <w:sz w:val="27"/>
          <w:szCs w:val="27"/>
        </w:rPr>
        <w:t>«</w:t>
      </w:r>
      <w:r w:rsidR="00110902">
        <w:rPr>
          <w:rFonts w:ascii="Times New Roman" w:hAnsi="Times New Roman" w:cs="Times New Roman"/>
          <w:sz w:val="27"/>
          <w:szCs w:val="27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 w:rsidR="007E370A">
        <w:rPr>
          <w:rFonts w:ascii="Times New Roman" w:hAnsi="Times New Roman" w:cs="Times New Roman"/>
          <w:sz w:val="27"/>
          <w:szCs w:val="27"/>
        </w:rPr>
        <w:t>овариваемой в трудовом договоре»</w:t>
      </w:r>
      <w:r w:rsidR="00C07625">
        <w:rPr>
          <w:rFonts w:ascii="Times New Roman" w:hAnsi="Times New Roman" w:cs="Times New Roman"/>
          <w:sz w:val="27"/>
          <w:szCs w:val="27"/>
        </w:rPr>
        <w:t>, утвержден</w:t>
      </w:r>
      <w:r w:rsidR="003D54C9">
        <w:rPr>
          <w:rFonts w:ascii="Times New Roman" w:hAnsi="Times New Roman" w:cs="Times New Roman"/>
          <w:sz w:val="27"/>
          <w:szCs w:val="27"/>
        </w:rPr>
        <w:t>н</w:t>
      </w:r>
      <w:r w:rsidR="00C07625">
        <w:rPr>
          <w:rFonts w:ascii="Times New Roman" w:hAnsi="Times New Roman" w:cs="Times New Roman"/>
          <w:sz w:val="27"/>
          <w:szCs w:val="27"/>
        </w:rPr>
        <w:t>о</w:t>
      </w:r>
      <w:r w:rsidR="003D54C9">
        <w:rPr>
          <w:rFonts w:ascii="Times New Roman" w:hAnsi="Times New Roman" w:cs="Times New Roman"/>
          <w:sz w:val="27"/>
          <w:szCs w:val="27"/>
        </w:rPr>
        <w:t>го</w:t>
      </w:r>
      <w:r w:rsidR="00C464BA">
        <w:rPr>
          <w:rFonts w:ascii="Times New Roman" w:hAnsi="Times New Roman" w:cs="Times New Roman"/>
          <w:sz w:val="27"/>
          <w:szCs w:val="27"/>
        </w:rPr>
        <w:t xml:space="preserve"> </w:t>
      </w:r>
      <w:r w:rsidR="00110902">
        <w:rPr>
          <w:rFonts w:ascii="Times New Roman" w:hAnsi="Times New Roman" w:cs="Times New Roman"/>
          <w:sz w:val="27"/>
          <w:szCs w:val="27"/>
        </w:rPr>
        <w:t xml:space="preserve"> приказ</w:t>
      </w:r>
      <w:r w:rsidR="00C464BA">
        <w:rPr>
          <w:rFonts w:ascii="Times New Roman" w:hAnsi="Times New Roman" w:cs="Times New Roman"/>
          <w:sz w:val="27"/>
          <w:szCs w:val="27"/>
        </w:rPr>
        <w:t>ом</w:t>
      </w:r>
      <w:r w:rsidR="001109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10902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="00110902">
        <w:rPr>
          <w:rFonts w:ascii="Times New Roman" w:hAnsi="Times New Roman" w:cs="Times New Roman"/>
          <w:sz w:val="27"/>
          <w:szCs w:val="27"/>
        </w:rPr>
        <w:t xml:space="preserve"> России от 22.12.2014 № 1601 (далее – приказ </w:t>
      </w:r>
      <w:proofErr w:type="spellStart"/>
      <w:r w:rsidR="00110902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="00110902">
        <w:rPr>
          <w:rFonts w:ascii="Times New Roman" w:hAnsi="Times New Roman" w:cs="Times New Roman"/>
          <w:sz w:val="27"/>
          <w:szCs w:val="27"/>
        </w:rPr>
        <w:t xml:space="preserve"> России № 1601);</w:t>
      </w:r>
    </w:p>
    <w:p w:rsidR="00110902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6E4A5F">
        <w:rPr>
          <w:rFonts w:ascii="Times New Roman" w:hAnsi="Times New Roman" w:cs="Times New Roman"/>
          <w:sz w:val="27"/>
          <w:szCs w:val="27"/>
        </w:rPr>
        <w:t>) Особенности</w:t>
      </w:r>
      <w:r w:rsidR="00B279BB">
        <w:rPr>
          <w:rFonts w:ascii="Times New Roman" w:hAnsi="Times New Roman" w:cs="Times New Roman"/>
          <w:sz w:val="27"/>
          <w:szCs w:val="27"/>
        </w:rPr>
        <w:t xml:space="preserve"> режима рабочего времени и времени отдыха педагогических и иных работников организаций, осуществляющ</w:t>
      </w:r>
      <w:r w:rsidR="006E4A5F">
        <w:rPr>
          <w:rFonts w:ascii="Times New Roman" w:hAnsi="Times New Roman" w:cs="Times New Roman"/>
          <w:sz w:val="27"/>
          <w:szCs w:val="27"/>
        </w:rPr>
        <w:t>их образовательную деятельность</w:t>
      </w:r>
      <w:r w:rsidR="00C464BA">
        <w:rPr>
          <w:rFonts w:ascii="Times New Roman" w:hAnsi="Times New Roman" w:cs="Times New Roman"/>
          <w:sz w:val="27"/>
          <w:szCs w:val="27"/>
        </w:rPr>
        <w:t>,</w:t>
      </w:r>
      <w:r w:rsidR="00B279B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утвержден</w:t>
      </w:r>
      <w:r w:rsidR="003D54C9">
        <w:rPr>
          <w:rFonts w:ascii="Times New Roman" w:hAnsi="Times New Roman" w:cs="Times New Roman"/>
          <w:sz w:val="27"/>
          <w:szCs w:val="27"/>
        </w:rPr>
        <w:t>н</w:t>
      </w:r>
      <w:r w:rsidR="006E4A5F">
        <w:rPr>
          <w:rFonts w:ascii="Times New Roman" w:hAnsi="Times New Roman" w:cs="Times New Roman"/>
          <w:sz w:val="27"/>
          <w:szCs w:val="27"/>
        </w:rPr>
        <w:t>ые</w:t>
      </w:r>
      <w:r w:rsidR="00C464BA">
        <w:rPr>
          <w:rFonts w:ascii="Times New Roman" w:hAnsi="Times New Roman" w:cs="Times New Roman"/>
          <w:sz w:val="27"/>
          <w:szCs w:val="27"/>
        </w:rPr>
        <w:t xml:space="preserve"> </w:t>
      </w:r>
      <w:r w:rsidR="00B279BB">
        <w:rPr>
          <w:rFonts w:ascii="Times New Roman" w:hAnsi="Times New Roman" w:cs="Times New Roman"/>
          <w:sz w:val="27"/>
          <w:szCs w:val="27"/>
        </w:rPr>
        <w:t>приказ</w:t>
      </w:r>
      <w:r w:rsidR="00C464BA">
        <w:rPr>
          <w:rFonts w:ascii="Times New Roman" w:hAnsi="Times New Roman" w:cs="Times New Roman"/>
          <w:sz w:val="27"/>
          <w:szCs w:val="27"/>
        </w:rPr>
        <w:t>ом</w:t>
      </w:r>
      <w:r w:rsidR="00B279B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279BB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="00B279BB">
        <w:rPr>
          <w:rFonts w:ascii="Times New Roman" w:hAnsi="Times New Roman" w:cs="Times New Roman"/>
          <w:sz w:val="27"/>
          <w:szCs w:val="27"/>
        </w:rPr>
        <w:t xml:space="preserve"> </w:t>
      </w:r>
      <w:r w:rsidR="00C464BA">
        <w:rPr>
          <w:rFonts w:ascii="Times New Roman" w:hAnsi="Times New Roman" w:cs="Times New Roman"/>
          <w:sz w:val="27"/>
          <w:szCs w:val="27"/>
        </w:rPr>
        <w:t xml:space="preserve">России от 11.05.2016 </w:t>
      </w:r>
      <w:r w:rsidR="00B279BB">
        <w:rPr>
          <w:rFonts w:ascii="Times New Roman" w:hAnsi="Times New Roman" w:cs="Times New Roman"/>
          <w:sz w:val="27"/>
          <w:szCs w:val="27"/>
        </w:rPr>
        <w:t xml:space="preserve"> № 536</w:t>
      </w:r>
      <w:r w:rsidR="00C464BA">
        <w:rPr>
          <w:rFonts w:ascii="Times New Roman" w:hAnsi="Times New Roman" w:cs="Times New Roman"/>
          <w:sz w:val="27"/>
          <w:szCs w:val="27"/>
        </w:rPr>
        <w:t>;</w:t>
      </w:r>
    </w:p>
    <w:p w:rsidR="00C464BA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6E4A5F">
        <w:rPr>
          <w:rFonts w:ascii="Times New Roman" w:hAnsi="Times New Roman" w:cs="Times New Roman"/>
          <w:sz w:val="27"/>
          <w:szCs w:val="27"/>
        </w:rPr>
        <w:t>) Профессиональные квалификационные</w:t>
      </w:r>
      <w:r w:rsidR="00C464BA">
        <w:rPr>
          <w:rFonts w:ascii="Times New Roman" w:hAnsi="Times New Roman" w:cs="Times New Roman"/>
          <w:sz w:val="27"/>
          <w:szCs w:val="27"/>
        </w:rPr>
        <w:t xml:space="preserve"> групп</w:t>
      </w:r>
      <w:r w:rsidR="006E4A5F">
        <w:rPr>
          <w:rFonts w:ascii="Times New Roman" w:hAnsi="Times New Roman" w:cs="Times New Roman"/>
          <w:sz w:val="27"/>
          <w:szCs w:val="27"/>
        </w:rPr>
        <w:t>ы</w:t>
      </w:r>
      <w:r w:rsidR="00C464BA">
        <w:rPr>
          <w:rFonts w:ascii="Times New Roman" w:hAnsi="Times New Roman" w:cs="Times New Roman"/>
          <w:sz w:val="27"/>
          <w:szCs w:val="27"/>
        </w:rPr>
        <w:t xml:space="preserve"> общеотраслевых должностей руковод</w:t>
      </w:r>
      <w:r w:rsidR="006E4A5F">
        <w:rPr>
          <w:rFonts w:ascii="Times New Roman" w:hAnsi="Times New Roman" w:cs="Times New Roman"/>
          <w:sz w:val="27"/>
          <w:szCs w:val="27"/>
        </w:rPr>
        <w:t>ителей, специалистов и служащих</w:t>
      </w:r>
      <w:r w:rsidR="00C464BA">
        <w:rPr>
          <w:rFonts w:ascii="Times New Roman" w:hAnsi="Times New Roman" w:cs="Times New Roman"/>
          <w:sz w:val="27"/>
          <w:szCs w:val="27"/>
        </w:rPr>
        <w:t>, утвержден</w:t>
      </w:r>
      <w:r w:rsidR="003D54C9">
        <w:rPr>
          <w:rFonts w:ascii="Times New Roman" w:hAnsi="Times New Roman" w:cs="Times New Roman"/>
          <w:sz w:val="27"/>
          <w:szCs w:val="27"/>
        </w:rPr>
        <w:t>н</w:t>
      </w:r>
      <w:r w:rsidR="006E4A5F">
        <w:rPr>
          <w:rFonts w:ascii="Times New Roman" w:hAnsi="Times New Roman" w:cs="Times New Roman"/>
          <w:sz w:val="27"/>
          <w:szCs w:val="27"/>
        </w:rPr>
        <w:t>ые</w:t>
      </w:r>
      <w:r w:rsidR="00C464BA">
        <w:rPr>
          <w:rFonts w:ascii="Times New Roman" w:hAnsi="Times New Roman" w:cs="Times New Roman"/>
          <w:sz w:val="27"/>
          <w:szCs w:val="27"/>
        </w:rPr>
        <w:t xml:space="preserve"> приказом Министерства здравоохранения и социального развития Российской Федерации от 29.05.2008 № 247н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07625" w:rsidRDefault="00C07625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12) </w:t>
      </w:r>
      <w:r w:rsidR="006E4A5F">
        <w:rPr>
          <w:rFonts w:ascii="Times New Roman" w:hAnsi="Times New Roman" w:cs="Times New Roman"/>
          <w:sz w:val="27"/>
          <w:szCs w:val="27"/>
        </w:rPr>
        <w:t>Профессиональные квалификационные</w:t>
      </w:r>
      <w:r>
        <w:rPr>
          <w:rFonts w:ascii="Times New Roman" w:hAnsi="Times New Roman" w:cs="Times New Roman"/>
          <w:sz w:val="27"/>
          <w:szCs w:val="27"/>
        </w:rPr>
        <w:t xml:space="preserve"> групп</w:t>
      </w:r>
      <w:r w:rsidR="006E4A5F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="006E4A5F">
        <w:rPr>
          <w:rFonts w:ascii="Times New Roman" w:hAnsi="Times New Roman" w:cs="Times New Roman"/>
          <w:sz w:val="27"/>
          <w:szCs w:val="27"/>
        </w:rPr>
        <w:t>бщеотраслевых профессий рабочих</w:t>
      </w:r>
      <w:r>
        <w:rPr>
          <w:rFonts w:ascii="Times New Roman" w:hAnsi="Times New Roman" w:cs="Times New Roman"/>
          <w:sz w:val="27"/>
          <w:szCs w:val="27"/>
        </w:rPr>
        <w:t>, утвержден</w:t>
      </w:r>
      <w:r w:rsidR="003D54C9">
        <w:rPr>
          <w:rFonts w:ascii="Times New Roman" w:hAnsi="Times New Roman" w:cs="Times New Roman"/>
          <w:sz w:val="27"/>
          <w:szCs w:val="27"/>
        </w:rPr>
        <w:t>н</w:t>
      </w:r>
      <w:r w:rsidR="006E4A5F">
        <w:rPr>
          <w:rFonts w:ascii="Times New Roman" w:hAnsi="Times New Roman" w:cs="Times New Roman"/>
          <w:sz w:val="27"/>
          <w:szCs w:val="27"/>
        </w:rPr>
        <w:t>ые</w:t>
      </w:r>
      <w:r>
        <w:rPr>
          <w:rFonts w:ascii="Times New Roman" w:hAnsi="Times New Roman" w:cs="Times New Roman"/>
          <w:sz w:val="27"/>
          <w:szCs w:val="27"/>
        </w:rPr>
        <w:t xml:space="preserve"> приказом Министерства здравоохранения и социального развития Российской Федерации от 29.05.2008 № 248н;</w:t>
      </w:r>
    </w:p>
    <w:p w:rsidR="00C07625" w:rsidRDefault="006E4A5F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13) Методика</w:t>
      </w:r>
      <w:r w:rsidR="00C07625">
        <w:rPr>
          <w:rFonts w:ascii="Times New Roman" w:hAnsi="Times New Roman" w:cs="Times New Roman"/>
          <w:sz w:val="27"/>
          <w:szCs w:val="27"/>
        </w:rPr>
        <w:t xml:space="preserve"> расчета нормативов бюджетного финансирования реализации образовательных программ и субвенций из краевого бюджета бюджетам муниципальных 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</w:t>
      </w:r>
      <w:r w:rsidR="00975560">
        <w:rPr>
          <w:rFonts w:ascii="Times New Roman" w:hAnsi="Times New Roman" w:cs="Times New Roman"/>
          <w:sz w:val="27"/>
          <w:szCs w:val="27"/>
        </w:rPr>
        <w:t>обеспечение дополнительного образования детей в общеобразовательных организаци</w:t>
      </w:r>
      <w:r>
        <w:rPr>
          <w:rFonts w:ascii="Times New Roman" w:hAnsi="Times New Roman" w:cs="Times New Roman"/>
          <w:sz w:val="27"/>
          <w:szCs w:val="27"/>
        </w:rPr>
        <w:t>ях Алтайского края</w:t>
      </w:r>
      <w:r w:rsidR="003D54C9">
        <w:rPr>
          <w:rFonts w:ascii="Times New Roman" w:hAnsi="Times New Roman" w:cs="Times New Roman"/>
          <w:sz w:val="27"/>
          <w:szCs w:val="27"/>
        </w:rPr>
        <w:t>, утвержденная</w:t>
      </w:r>
      <w:r w:rsidR="00975560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Алтайского края от 24.01.2014 № 22 (далее – Постановление № 22);</w:t>
      </w:r>
    </w:p>
    <w:p w:rsidR="00975560" w:rsidRDefault="006E4A5F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14) С</w:t>
      </w:r>
      <w:r w:rsidR="00975560">
        <w:rPr>
          <w:rFonts w:ascii="Times New Roman" w:hAnsi="Times New Roman" w:cs="Times New Roman"/>
          <w:sz w:val="27"/>
          <w:szCs w:val="27"/>
        </w:rPr>
        <w:t>истем</w:t>
      </w:r>
      <w:r>
        <w:rPr>
          <w:rFonts w:ascii="Times New Roman" w:hAnsi="Times New Roman" w:cs="Times New Roman"/>
          <w:sz w:val="27"/>
          <w:szCs w:val="27"/>
        </w:rPr>
        <w:t>а</w:t>
      </w:r>
      <w:r w:rsidR="00975560">
        <w:rPr>
          <w:rFonts w:ascii="Times New Roman" w:hAnsi="Times New Roman" w:cs="Times New Roman"/>
          <w:sz w:val="27"/>
          <w:szCs w:val="27"/>
        </w:rPr>
        <w:t xml:space="preserve">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</w:t>
      </w:r>
      <w:r>
        <w:rPr>
          <w:rFonts w:ascii="Times New Roman" w:hAnsi="Times New Roman" w:cs="Times New Roman"/>
          <w:sz w:val="27"/>
          <w:szCs w:val="27"/>
        </w:rPr>
        <w:t>а счет средств краевого бюджета</w:t>
      </w:r>
      <w:r w:rsidR="00975560">
        <w:rPr>
          <w:rFonts w:ascii="Times New Roman" w:hAnsi="Times New Roman" w:cs="Times New Roman"/>
          <w:sz w:val="27"/>
          <w:szCs w:val="27"/>
        </w:rPr>
        <w:t>, утвержден</w:t>
      </w:r>
      <w:r w:rsidR="003D54C9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ая</w:t>
      </w:r>
      <w:r w:rsidR="00975560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Алтайского края от 23.10.2017 № 375;</w:t>
      </w:r>
    </w:p>
    <w:p w:rsidR="00975560" w:rsidRDefault="00975560" w:rsidP="00975560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15)</w:t>
      </w:r>
      <w:r w:rsidR="00E077B3">
        <w:rPr>
          <w:rFonts w:ascii="Times New Roman" w:hAnsi="Times New Roman" w:cs="Times New Roman"/>
          <w:sz w:val="27"/>
          <w:szCs w:val="27"/>
        </w:rPr>
        <w:t xml:space="preserve"> </w:t>
      </w:r>
      <w:r w:rsidR="007E370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О предоставлении выплат ежемесячного денежного вознаграждения за классное руководство педагогическим работникам образовательных организаций Алтайского края, реализующих образовательные программы начального общего, основного общего, среднего общего образования в том числе адаптированны</w:t>
      </w:r>
      <w:r w:rsidR="00E077B3">
        <w:rPr>
          <w:rFonts w:ascii="Times New Roman" w:hAnsi="Times New Roman" w:cs="Times New Roman"/>
          <w:sz w:val="27"/>
          <w:szCs w:val="27"/>
        </w:rPr>
        <w:t>е общеобразовательные программы</w:t>
      </w:r>
      <w:r w:rsidR="007E370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, утвержден</w:t>
      </w:r>
      <w:r w:rsidR="003D54C9">
        <w:rPr>
          <w:rFonts w:ascii="Times New Roman" w:hAnsi="Times New Roman" w:cs="Times New Roman"/>
          <w:sz w:val="27"/>
          <w:szCs w:val="27"/>
        </w:rPr>
        <w:t>н</w:t>
      </w:r>
      <w:r w:rsidR="007E370A">
        <w:rPr>
          <w:rFonts w:ascii="Times New Roman" w:hAnsi="Times New Roman" w:cs="Times New Roman"/>
          <w:sz w:val="27"/>
          <w:szCs w:val="27"/>
        </w:rPr>
        <w:t>о</w:t>
      </w:r>
      <w:r w:rsidR="006E4A5F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Алтайского края от 15.06.2020 № 270</w:t>
      </w:r>
      <w:r w:rsidR="00EA3449">
        <w:rPr>
          <w:rFonts w:ascii="Times New Roman" w:hAnsi="Times New Roman" w:cs="Times New Roman"/>
          <w:sz w:val="27"/>
          <w:szCs w:val="27"/>
        </w:rPr>
        <w:t xml:space="preserve"> (далее – Постановление № 270)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975560" w:rsidRDefault="00E077B3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16) Положение</w:t>
      </w:r>
      <w:r w:rsidR="00EA3449">
        <w:rPr>
          <w:rFonts w:ascii="Times New Roman" w:hAnsi="Times New Roman" w:cs="Times New Roman"/>
          <w:sz w:val="27"/>
          <w:szCs w:val="27"/>
        </w:rPr>
        <w:t xml:space="preserve"> об организации психолого-педагогического сопровождения обучающихся из числа детей</w:t>
      </w:r>
      <w:r w:rsidR="00D3466E">
        <w:rPr>
          <w:rFonts w:ascii="Times New Roman" w:hAnsi="Times New Roman" w:cs="Times New Roman"/>
          <w:sz w:val="27"/>
          <w:szCs w:val="27"/>
        </w:rPr>
        <w:t xml:space="preserve"> </w:t>
      </w:r>
      <w:r w:rsidR="00EA3449">
        <w:rPr>
          <w:rFonts w:ascii="Times New Roman" w:hAnsi="Times New Roman" w:cs="Times New Roman"/>
          <w:sz w:val="27"/>
          <w:szCs w:val="27"/>
        </w:rPr>
        <w:t>- инвалидов в общеобразовательных организациях Алтайского края, реализующих программы начального общего, основного общего, и средне</w:t>
      </w:r>
      <w:r>
        <w:rPr>
          <w:rFonts w:ascii="Times New Roman" w:hAnsi="Times New Roman" w:cs="Times New Roman"/>
          <w:sz w:val="27"/>
          <w:szCs w:val="27"/>
        </w:rPr>
        <w:t>го (полного) общего образования</w:t>
      </w:r>
      <w:r w:rsidR="00EA3449">
        <w:rPr>
          <w:rFonts w:ascii="Times New Roman" w:hAnsi="Times New Roman" w:cs="Times New Roman"/>
          <w:sz w:val="27"/>
          <w:szCs w:val="27"/>
        </w:rPr>
        <w:t>, утвержден</w:t>
      </w:r>
      <w:r w:rsidR="003D54C9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ое</w:t>
      </w:r>
      <w:r w:rsidR="00EA3449">
        <w:rPr>
          <w:rFonts w:ascii="Times New Roman" w:hAnsi="Times New Roman" w:cs="Times New Roman"/>
          <w:sz w:val="27"/>
          <w:szCs w:val="27"/>
        </w:rPr>
        <w:t xml:space="preserve"> постановление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="00EA3449">
        <w:rPr>
          <w:rFonts w:ascii="Times New Roman" w:hAnsi="Times New Roman" w:cs="Times New Roman"/>
          <w:sz w:val="27"/>
          <w:szCs w:val="27"/>
        </w:rPr>
        <w:t xml:space="preserve"> Администрации Алтайского края от 30.01.2013 № 37 (далее - Постановление № 37);</w:t>
      </w:r>
    </w:p>
    <w:p w:rsidR="00EA3449" w:rsidRDefault="00E077B3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17) Положение</w:t>
      </w:r>
      <w:r w:rsidR="00EA3449">
        <w:rPr>
          <w:rFonts w:ascii="Times New Roman" w:hAnsi="Times New Roman" w:cs="Times New Roman"/>
          <w:sz w:val="27"/>
          <w:szCs w:val="27"/>
        </w:rPr>
        <w:t xml:space="preserve"> о системе наставничества педагогических работников в образовательных организациях Алтайского края, осуществляющих образовательную деятельность по реализации основных и дополнительных </w:t>
      </w:r>
      <w:r w:rsidR="00EA3449">
        <w:rPr>
          <w:rFonts w:ascii="Times New Roman" w:hAnsi="Times New Roman" w:cs="Times New Roman"/>
          <w:sz w:val="27"/>
          <w:szCs w:val="27"/>
        </w:rPr>
        <w:lastRenderedPageBreak/>
        <w:t>общеобразовательных программ и образовательных программ среднег</w:t>
      </w:r>
      <w:r>
        <w:rPr>
          <w:rFonts w:ascii="Times New Roman" w:hAnsi="Times New Roman" w:cs="Times New Roman"/>
          <w:sz w:val="27"/>
          <w:szCs w:val="27"/>
        </w:rPr>
        <w:t>о профессионального образования</w:t>
      </w:r>
      <w:r w:rsidR="00FB571F">
        <w:rPr>
          <w:rFonts w:ascii="Times New Roman" w:hAnsi="Times New Roman" w:cs="Times New Roman"/>
          <w:sz w:val="27"/>
          <w:szCs w:val="27"/>
        </w:rPr>
        <w:t>, утвержден</w:t>
      </w:r>
      <w:r w:rsidR="00FF06AF">
        <w:rPr>
          <w:rFonts w:ascii="Times New Roman" w:hAnsi="Times New Roman" w:cs="Times New Roman"/>
          <w:sz w:val="27"/>
          <w:szCs w:val="27"/>
        </w:rPr>
        <w:t>н</w:t>
      </w:r>
      <w:r w:rsidR="00FB571F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е</w:t>
      </w:r>
      <w:r w:rsidR="00FB571F">
        <w:rPr>
          <w:rFonts w:ascii="Times New Roman" w:hAnsi="Times New Roman" w:cs="Times New Roman"/>
          <w:sz w:val="27"/>
          <w:szCs w:val="27"/>
        </w:rPr>
        <w:t xml:space="preserve"> приказом </w:t>
      </w:r>
      <w:proofErr w:type="spellStart"/>
      <w:r w:rsidR="00FB571F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="00FB571F">
        <w:rPr>
          <w:rFonts w:ascii="Times New Roman" w:hAnsi="Times New Roman" w:cs="Times New Roman"/>
          <w:sz w:val="27"/>
          <w:szCs w:val="27"/>
        </w:rPr>
        <w:t xml:space="preserve"> Алтайского края от 24.03.2022 № 404 (далее – Приказ № 404).</w:t>
      </w:r>
    </w:p>
    <w:p w:rsidR="001D7682" w:rsidRDefault="00FB571F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F730A0" w:rsidRPr="00BA7D4C">
        <w:rPr>
          <w:rFonts w:ascii="Times New Roman" w:hAnsi="Times New Roman"/>
          <w:sz w:val="26"/>
          <w:szCs w:val="26"/>
        </w:rPr>
        <w:t xml:space="preserve">Действие настоящего Положения распространяется на работников муниципальных общеобразовательных организаций </w:t>
      </w:r>
      <w:proofErr w:type="spellStart"/>
      <w:r w:rsidR="00F730A0" w:rsidRPr="00BA7D4C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="00F730A0" w:rsidRPr="00BA7D4C">
        <w:rPr>
          <w:rFonts w:ascii="Times New Roman" w:hAnsi="Times New Roman"/>
          <w:sz w:val="26"/>
          <w:szCs w:val="26"/>
        </w:rPr>
        <w:t xml:space="preserve"> района, реализующих образовательные программы начального общего образования, основного общего образования, среднего общего образования.</w:t>
      </w:r>
    </w:p>
    <w:p w:rsidR="00435B2B" w:rsidRPr="00653687" w:rsidRDefault="00435B2B" w:rsidP="00D57685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1D7682">
        <w:rPr>
          <w:rFonts w:ascii="Times New Roman" w:hAnsi="Times New Roman" w:cs="Times New Roman"/>
          <w:sz w:val="27"/>
          <w:szCs w:val="27"/>
        </w:rPr>
        <w:t>1.3</w:t>
      </w:r>
      <w:r w:rsidRPr="00653687">
        <w:rPr>
          <w:rFonts w:ascii="Times New Roman" w:hAnsi="Times New Roman" w:cs="Times New Roman"/>
          <w:sz w:val="27"/>
          <w:szCs w:val="27"/>
        </w:rPr>
        <w:t>. Настоящее Положение является основой для разработки в муниципальных общеобразовательных организациях</w:t>
      </w:r>
      <w:r w:rsidR="00F730A0">
        <w:rPr>
          <w:rFonts w:ascii="Times New Roman" w:hAnsi="Times New Roman" w:cs="Times New Roman"/>
          <w:sz w:val="27"/>
          <w:szCs w:val="27"/>
        </w:rPr>
        <w:t xml:space="preserve"> всех типов (бюджетных, казенных)</w:t>
      </w:r>
      <w:r w:rsidR="0082510C" w:rsidRPr="006536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2510C" w:rsidRPr="00653687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="0082510C" w:rsidRPr="00653687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D57685">
        <w:rPr>
          <w:rFonts w:ascii="Times New Roman" w:hAnsi="Times New Roman" w:cs="Times New Roman"/>
          <w:sz w:val="27"/>
          <w:szCs w:val="27"/>
        </w:rPr>
        <w:t xml:space="preserve"> (далее - общеобразовательные организации)</w:t>
      </w:r>
      <w:r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7A4B28" w:rsidRPr="00653687">
        <w:rPr>
          <w:rFonts w:ascii="Times New Roman" w:hAnsi="Times New Roman" w:cs="Times New Roman"/>
          <w:sz w:val="27"/>
          <w:szCs w:val="27"/>
        </w:rPr>
        <w:t xml:space="preserve">соответствующих положений об оплате труда работников. </w:t>
      </w:r>
    </w:p>
    <w:p w:rsidR="009D10CA" w:rsidRDefault="004974DA" w:rsidP="004974DA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</w:t>
      </w:r>
      <w:r w:rsidR="007A4B28" w:rsidRPr="00653687">
        <w:rPr>
          <w:rFonts w:ascii="Times New Roman" w:hAnsi="Times New Roman" w:cs="Times New Roman"/>
          <w:sz w:val="27"/>
          <w:szCs w:val="27"/>
        </w:rPr>
        <w:t xml:space="preserve">. Размер заработной платы работников </w:t>
      </w:r>
      <w:r w:rsidR="00D8186E" w:rsidRPr="00653687">
        <w:rPr>
          <w:rFonts w:ascii="Times New Roman" w:hAnsi="Times New Roman" w:cs="Times New Roman"/>
          <w:sz w:val="27"/>
          <w:szCs w:val="27"/>
        </w:rPr>
        <w:t>обще</w:t>
      </w:r>
      <w:r w:rsidR="007A4B28" w:rsidRPr="00653687">
        <w:rPr>
          <w:rFonts w:ascii="Times New Roman" w:hAnsi="Times New Roman" w:cs="Times New Roman"/>
          <w:sz w:val="27"/>
          <w:szCs w:val="27"/>
        </w:rPr>
        <w:t>образовательных организаций отражается в трудовых договорах в соответствии с уста</w:t>
      </w:r>
      <w:r w:rsidR="001C476B" w:rsidRPr="00653687">
        <w:rPr>
          <w:rFonts w:ascii="Times New Roman" w:hAnsi="Times New Roman" w:cs="Times New Roman"/>
          <w:sz w:val="27"/>
          <w:szCs w:val="27"/>
        </w:rPr>
        <w:t>новленной системой оплаты труда</w:t>
      </w:r>
      <w:r w:rsidR="00F730A0">
        <w:rPr>
          <w:rFonts w:ascii="Times New Roman" w:hAnsi="Times New Roman" w:cs="Times New Roman"/>
          <w:sz w:val="27"/>
          <w:szCs w:val="27"/>
        </w:rPr>
        <w:t xml:space="preserve"> (</w:t>
      </w:r>
      <w:r w:rsidR="00D9510F" w:rsidRPr="00653687">
        <w:rPr>
          <w:rFonts w:ascii="Times New Roman" w:hAnsi="Times New Roman" w:cs="Times New Roman"/>
          <w:sz w:val="27"/>
          <w:szCs w:val="27"/>
        </w:rPr>
        <w:t>заключаемых на основе типовой формы трудового договора, утвержденной Распоряжением Правительства РФ от 26.11.2012 № 2190-р (редакция от 14.09.2015), приложение 3 Примерная форма трудового договора с работником государственного (муниципального учреждения).</w:t>
      </w:r>
    </w:p>
    <w:p w:rsidR="007A4B28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Оплата труда работника, занятого</w:t>
      </w:r>
      <w:r w:rsidR="007A4B28" w:rsidRPr="00653687">
        <w:rPr>
          <w:rFonts w:ascii="Times New Roman" w:hAnsi="Times New Roman" w:cs="Times New Roman"/>
          <w:sz w:val="27"/>
          <w:szCs w:val="27"/>
        </w:rPr>
        <w:t xml:space="preserve"> по совмести</w:t>
      </w:r>
      <w:r w:rsidR="00C01F81" w:rsidRPr="00653687">
        <w:rPr>
          <w:rFonts w:ascii="Times New Roman" w:hAnsi="Times New Roman" w:cs="Times New Roman"/>
          <w:sz w:val="27"/>
          <w:szCs w:val="27"/>
        </w:rPr>
        <w:t xml:space="preserve">тельству, а также на условиях </w:t>
      </w:r>
      <w:r w:rsidR="007A4B28" w:rsidRPr="00653687">
        <w:rPr>
          <w:rFonts w:ascii="Times New Roman" w:hAnsi="Times New Roman" w:cs="Times New Roman"/>
          <w:sz w:val="27"/>
          <w:szCs w:val="27"/>
        </w:rPr>
        <w:t>неполно</w:t>
      </w:r>
      <w:r w:rsidR="005E4D6E" w:rsidRPr="00653687">
        <w:rPr>
          <w:rFonts w:ascii="Times New Roman" w:hAnsi="Times New Roman" w:cs="Times New Roman"/>
          <w:sz w:val="27"/>
          <w:szCs w:val="27"/>
        </w:rPr>
        <w:t>го рабочего времени, производит</w:t>
      </w:r>
      <w:r w:rsidR="007A4B28" w:rsidRPr="00653687">
        <w:rPr>
          <w:rFonts w:ascii="Times New Roman" w:hAnsi="Times New Roman" w:cs="Times New Roman"/>
          <w:sz w:val="27"/>
          <w:szCs w:val="27"/>
        </w:rPr>
        <w:t>ся пропорционально отработанному времени.</w:t>
      </w:r>
    </w:p>
    <w:p w:rsidR="009D10CA" w:rsidRPr="00653687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</w:t>
      </w:r>
      <w:r w:rsidR="009D10C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D10CA">
        <w:rPr>
          <w:rFonts w:ascii="Times New Roman" w:hAnsi="Times New Roman" w:cs="Times New Roman"/>
          <w:sz w:val="27"/>
          <w:szCs w:val="27"/>
        </w:rPr>
        <w:t>В случае совмещения должностей, выплаты стимулирующего характера устанавливаются по основной должности работника.</w:t>
      </w:r>
    </w:p>
    <w:p w:rsidR="00404473" w:rsidRPr="00653687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1.7</w:t>
      </w:r>
      <w:r w:rsidR="00A82D77" w:rsidRPr="00653687">
        <w:rPr>
          <w:rFonts w:ascii="Times New Roman" w:hAnsi="Times New Roman" w:cs="Times New Roman"/>
          <w:sz w:val="27"/>
          <w:szCs w:val="27"/>
        </w:rPr>
        <w:t xml:space="preserve">. </w:t>
      </w:r>
      <w:r w:rsidR="00E70BC4">
        <w:rPr>
          <w:rFonts w:ascii="Times New Roman" w:hAnsi="Times New Roman" w:cs="Times New Roman"/>
          <w:sz w:val="27"/>
          <w:szCs w:val="27"/>
        </w:rPr>
        <w:t>Оплата труда работника</w:t>
      </w:r>
      <w:r w:rsidR="009D10CA">
        <w:rPr>
          <w:rFonts w:ascii="Times New Roman" w:hAnsi="Times New Roman" w:cs="Times New Roman"/>
          <w:sz w:val="27"/>
          <w:szCs w:val="27"/>
        </w:rPr>
        <w:t>, полностью отработавшего</w:t>
      </w:r>
      <w:r w:rsidR="007A4B28" w:rsidRPr="00653687">
        <w:rPr>
          <w:rFonts w:ascii="Times New Roman" w:hAnsi="Times New Roman" w:cs="Times New Roman"/>
          <w:sz w:val="27"/>
          <w:szCs w:val="27"/>
        </w:rPr>
        <w:t xml:space="preserve"> за </w:t>
      </w:r>
      <w:r w:rsidR="00404473" w:rsidRPr="00653687">
        <w:rPr>
          <w:rFonts w:ascii="Times New Roman" w:hAnsi="Times New Roman" w:cs="Times New Roman"/>
          <w:sz w:val="27"/>
          <w:szCs w:val="27"/>
        </w:rPr>
        <w:t>месяц норму рабочего</w:t>
      </w:r>
      <w:r w:rsidR="008275EB" w:rsidRPr="00653687">
        <w:rPr>
          <w:rFonts w:ascii="Times New Roman" w:hAnsi="Times New Roman" w:cs="Times New Roman"/>
          <w:sz w:val="27"/>
          <w:szCs w:val="27"/>
        </w:rPr>
        <w:t xml:space="preserve"> времени и выполнившего</w:t>
      </w:r>
      <w:r w:rsidR="007A4B28" w:rsidRPr="00653687">
        <w:rPr>
          <w:rFonts w:ascii="Times New Roman" w:hAnsi="Times New Roman" w:cs="Times New Roman"/>
          <w:sz w:val="27"/>
          <w:szCs w:val="27"/>
        </w:rPr>
        <w:t xml:space="preserve"> нормы труда (трудовые обязанности), не может быть ниже ми</w:t>
      </w:r>
      <w:r w:rsidR="00A82D77" w:rsidRPr="00653687">
        <w:rPr>
          <w:rFonts w:ascii="Times New Roman" w:hAnsi="Times New Roman" w:cs="Times New Roman"/>
          <w:sz w:val="27"/>
          <w:szCs w:val="27"/>
        </w:rPr>
        <w:t xml:space="preserve">нимального размера оплаты труда без учета выплаты за работу в местностях с особыми климатическими условиями и выплат </w:t>
      </w:r>
      <w:r w:rsidR="0082510C" w:rsidRPr="00653687">
        <w:rPr>
          <w:rFonts w:ascii="Times New Roman" w:hAnsi="Times New Roman" w:cs="Times New Roman"/>
          <w:sz w:val="27"/>
          <w:szCs w:val="27"/>
        </w:rPr>
        <w:t>за работу в условиях,</w:t>
      </w:r>
      <w:r w:rsidR="00404473" w:rsidRPr="00653687">
        <w:rPr>
          <w:rFonts w:ascii="Times New Roman" w:hAnsi="Times New Roman" w:cs="Times New Roman"/>
          <w:sz w:val="27"/>
          <w:szCs w:val="27"/>
        </w:rPr>
        <w:t xml:space="preserve"> отклоняющихся от нормальных, предусмотренных Трудовым кодексом Российской Федерации. </w:t>
      </w:r>
    </w:p>
    <w:p w:rsidR="0082510C" w:rsidRPr="00134F64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1.8</w:t>
      </w:r>
      <w:r w:rsidR="007A4B28" w:rsidRPr="00653687">
        <w:rPr>
          <w:rFonts w:ascii="Times New Roman" w:hAnsi="Times New Roman" w:cs="Times New Roman"/>
          <w:sz w:val="27"/>
          <w:szCs w:val="27"/>
        </w:rPr>
        <w:t>.</w:t>
      </w:r>
      <w:r w:rsidR="0082510C" w:rsidRPr="00653687">
        <w:rPr>
          <w:rFonts w:ascii="Times New Roman" w:hAnsi="Times New Roman" w:cs="Times New Roman"/>
          <w:sz w:val="27"/>
          <w:szCs w:val="27"/>
        </w:rPr>
        <w:t xml:space="preserve"> В случае если меся</w:t>
      </w:r>
      <w:r w:rsidR="009D10CA">
        <w:rPr>
          <w:rFonts w:ascii="Times New Roman" w:hAnsi="Times New Roman" w:cs="Times New Roman"/>
          <w:sz w:val="27"/>
          <w:szCs w:val="27"/>
        </w:rPr>
        <w:t>чная заработная плата работника</w:t>
      </w:r>
      <w:r w:rsidR="0082510C" w:rsidRPr="00653687">
        <w:rPr>
          <w:rFonts w:ascii="Times New Roman" w:hAnsi="Times New Roman" w:cs="Times New Roman"/>
          <w:sz w:val="27"/>
          <w:szCs w:val="27"/>
        </w:rPr>
        <w:t xml:space="preserve"> (без учета </w:t>
      </w:r>
      <w:r w:rsidR="001144F2" w:rsidRPr="00653687">
        <w:rPr>
          <w:rFonts w:ascii="Times New Roman" w:hAnsi="Times New Roman" w:cs="Times New Roman"/>
          <w:sz w:val="27"/>
          <w:szCs w:val="27"/>
        </w:rPr>
        <w:t>выплаты за работу в местностях с особыми климатическими условиями и выплат за работу в условиях, отклоняющихся от но</w:t>
      </w:r>
      <w:r w:rsidR="009D10CA">
        <w:rPr>
          <w:rFonts w:ascii="Times New Roman" w:hAnsi="Times New Roman" w:cs="Times New Roman"/>
          <w:sz w:val="27"/>
          <w:szCs w:val="27"/>
        </w:rPr>
        <w:t>рмальных) полностью отработавшего</w:t>
      </w:r>
      <w:r w:rsidR="001144F2" w:rsidRPr="00653687">
        <w:rPr>
          <w:rFonts w:ascii="Times New Roman" w:hAnsi="Times New Roman" w:cs="Times New Roman"/>
          <w:sz w:val="27"/>
          <w:szCs w:val="27"/>
        </w:rPr>
        <w:t xml:space="preserve"> в этот период норм</w:t>
      </w:r>
      <w:r w:rsidR="009D10CA">
        <w:rPr>
          <w:rFonts w:ascii="Times New Roman" w:hAnsi="Times New Roman" w:cs="Times New Roman"/>
          <w:sz w:val="27"/>
          <w:szCs w:val="27"/>
        </w:rPr>
        <w:t>у рабочего времени и выполнившего</w:t>
      </w:r>
      <w:r w:rsidR="001144F2" w:rsidRPr="00653687">
        <w:rPr>
          <w:rFonts w:ascii="Times New Roman" w:hAnsi="Times New Roman" w:cs="Times New Roman"/>
          <w:sz w:val="27"/>
          <w:szCs w:val="27"/>
        </w:rPr>
        <w:t xml:space="preserve"> нормы труда (трудовые обязанности), оказывается ниже минимального размера оплаты труда, установленного действующим законодательством, </w:t>
      </w:r>
      <w:r w:rsidR="009D10CA">
        <w:rPr>
          <w:rFonts w:ascii="Times New Roman" w:hAnsi="Times New Roman" w:cs="Times New Roman"/>
          <w:sz w:val="27"/>
          <w:szCs w:val="27"/>
        </w:rPr>
        <w:t>ему</w:t>
      </w:r>
      <w:r w:rsidR="001144F2" w:rsidRPr="00653687">
        <w:rPr>
          <w:rFonts w:ascii="Times New Roman" w:hAnsi="Times New Roman" w:cs="Times New Roman"/>
          <w:sz w:val="27"/>
          <w:szCs w:val="27"/>
        </w:rPr>
        <w:t xml:space="preserve"> выплачивается персонифицированная доплата в размере разницы между сложившейся месячной заработной платой (без учета выплаты за работу в местностях с особыми климатическими условиями и выплат за работу в условиях, отклоняющихся от нормальных) и установленным минимальным размером оплаты труда.</w:t>
      </w:r>
    </w:p>
    <w:p w:rsidR="00F37D60" w:rsidRDefault="005D6477" w:rsidP="00010D32">
      <w:pPr>
        <w:pStyle w:val="a3"/>
        <w:rPr>
          <w:rFonts w:ascii="Times New Roman" w:hAnsi="Times New Roman" w:cs="Times New Roman"/>
          <w:sz w:val="27"/>
          <w:szCs w:val="27"/>
        </w:rPr>
      </w:pPr>
      <w:r w:rsidRPr="00FF7C74">
        <w:rPr>
          <w:rFonts w:ascii="Times New Roman" w:hAnsi="Times New Roman" w:cs="Times New Roman"/>
          <w:sz w:val="27"/>
          <w:szCs w:val="27"/>
        </w:rPr>
        <w:t>1</w:t>
      </w:r>
      <w:r w:rsidR="00917B6F" w:rsidRPr="00FF7C74">
        <w:rPr>
          <w:rFonts w:ascii="Times New Roman" w:hAnsi="Times New Roman" w:cs="Times New Roman"/>
          <w:sz w:val="27"/>
          <w:szCs w:val="27"/>
        </w:rPr>
        <w:t>.</w:t>
      </w:r>
      <w:r w:rsidR="004974DA" w:rsidRPr="00FF7C74">
        <w:rPr>
          <w:rFonts w:ascii="Times New Roman" w:hAnsi="Times New Roman" w:cs="Times New Roman"/>
          <w:sz w:val="27"/>
          <w:szCs w:val="27"/>
        </w:rPr>
        <w:t>9</w:t>
      </w:r>
      <w:r w:rsidRPr="00FF7C74">
        <w:rPr>
          <w:rFonts w:ascii="Times New Roman" w:hAnsi="Times New Roman" w:cs="Times New Roman"/>
          <w:sz w:val="27"/>
          <w:szCs w:val="27"/>
        </w:rPr>
        <w:t xml:space="preserve">. </w:t>
      </w:r>
      <w:r w:rsidR="00917B6F" w:rsidRPr="00FF7C74">
        <w:rPr>
          <w:rFonts w:ascii="Times New Roman" w:hAnsi="Times New Roman" w:cs="Times New Roman"/>
          <w:sz w:val="27"/>
          <w:szCs w:val="27"/>
        </w:rPr>
        <w:t>Повышение уровня реального содержания заработной платы работников общеобразовательных организаций обеспечивается индексацией заработной платы в связи с ростом потребительских цен на товары и услуги, в размере и в сроки, устанавливаемые постановлениями Правительства Алтайского края о такой индексации.</w:t>
      </w:r>
    </w:p>
    <w:p w:rsidR="004974DA" w:rsidRPr="00653687" w:rsidRDefault="004974DA" w:rsidP="00010D3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93126E" w:rsidRPr="00653687" w:rsidRDefault="001B4D5F" w:rsidP="001B4D5F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687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435B2B" w:rsidRPr="00653687">
        <w:rPr>
          <w:rFonts w:ascii="Times New Roman" w:hAnsi="Times New Roman" w:cs="Times New Roman"/>
          <w:b/>
          <w:sz w:val="27"/>
          <w:szCs w:val="27"/>
        </w:rPr>
        <w:t xml:space="preserve">Формирование </w:t>
      </w:r>
      <w:r w:rsidR="001144F2" w:rsidRPr="00653687">
        <w:rPr>
          <w:rFonts w:ascii="Times New Roman" w:hAnsi="Times New Roman" w:cs="Times New Roman"/>
          <w:b/>
          <w:sz w:val="27"/>
          <w:szCs w:val="27"/>
        </w:rPr>
        <w:t xml:space="preserve">и распределение </w:t>
      </w:r>
      <w:r w:rsidR="00435B2B" w:rsidRPr="00653687">
        <w:rPr>
          <w:rFonts w:ascii="Times New Roman" w:hAnsi="Times New Roman" w:cs="Times New Roman"/>
          <w:b/>
          <w:sz w:val="27"/>
          <w:szCs w:val="27"/>
        </w:rPr>
        <w:t>фонда оплаты труда</w:t>
      </w:r>
    </w:p>
    <w:p w:rsidR="00435B2B" w:rsidRPr="00653687" w:rsidRDefault="00435B2B" w:rsidP="001B4D5F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687">
        <w:rPr>
          <w:rFonts w:ascii="Times New Roman" w:hAnsi="Times New Roman" w:cs="Times New Roman"/>
          <w:b/>
          <w:sz w:val="27"/>
          <w:szCs w:val="27"/>
        </w:rPr>
        <w:t>общеобразовательной  организации</w:t>
      </w:r>
    </w:p>
    <w:p w:rsidR="001B4D5F" w:rsidRPr="00653687" w:rsidRDefault="00096CBD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lastRenderedPageBreak/>
        <w:t xml:space="preserve">2.1. Формирование фонда оплаты труда общеобразовательной организации осуществляется в пределах объема финансовых средств, выделенных </w:t>
      </w:r>
      <w:r w:rsidR="005E35D3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 на текущий финансовый год за счет субвенции из краевого бюджета в соответствии с количеством учащихся, нормативами расходов по заработной плате на одного обучающегося с применением районного коэффициента, коэффициентов удорожания образовательной услуги по видам классов и формам обучения,</w:t>
      </w:r>
      <w:r w:rsidR="00087BC4">
        <w:rPr>
          <w:rFonts w:ascii="Times New Roman" w:hAnsi="Times New Roman" w:cs="Times New Roman"/>
          <w:sz w:val="27"/>
          <w:szCs w:val="27"/>
        </w:rPr>
        <w:t xml:space="preserve"> </w:t>
      </w:r>
      <w:r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087BC4">
        <w:rPr>
          <w:rFonts w:ascii="Times New Roman" w:hAnsi="Times New Roman" w:cs="Times New Roman"/>
          <w:sz w:val="27"/>
          <w:szCs w:val="27"/>
        </w:rPr>
        <w:t xml:space="preserve">дополнительных расходов </w:t>
      </w:r>
      <w:r w:rsidR="00010D32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="00010D32">
        <w:rPr>
          <w:rFonts w:ascii="Times New Roman" w:hAnsi="Times New Roman" w:cs="Times New Roman"/>
          <w:sz w:val="27"/>
          <w:szCs w:val="27"/>
        </w:rPr>
        <w:t>малокомплектность</w:t>
      </w:r>
      <w:proofErr w:type="spellEnd"/>
      <w:r w:rsidR="00087BC4">
        <w:rPr>
          <w:rFonts w:ascii="Times New Roman" w:hAnsi="Times New Roman" w:cs="Times New Roman"/>
          <w:sz w:val="27"/>
          <w:szCs w:val="27"/>
        </w:rPr>
        <w:t xml:space="preserve"> для сельской малокомплектной</w:t>
      </w:r>
      <w:r w:rsidR="00220798">
        <w:rPr>
          <w:rFonts w:ascii="Times New Roman" w:hAnsi="Times New Roman" w:cs="Times New Roman"/>
          <w:sz w:val="27"/>
          <w:szCs w:val="27"/>
        </w:rPr>
        <w:t xml:space="preserve"> общеобразовательной организации</w:t>
      </w:r>
      <w:r w:rsidR="00010D32">
        <w:rPr>
          <w:rFonts w:ascii="Times New Roman" w:hAnsi="Times New Roman" w:cs="Times New Roman"/>
          <w:sz w:val="27"/>
          <w:szCs w:val="27"/>
        </w:rPr>
        <w:t xml:space="preserve">, </w:t>
      </w:r>
      <w:r w:rsidRPr="00653687">
        <w:rPr>
          <w:rFonts w:ascii="Times New Roman" w:hAnsi="Times New Roman" w:cs="Times New Roman"/>
          <w:sz w:val="27"/>
          <w:szCs w:val="27"/>
        </w:rPr>
        <w:t xml:space="preserve">поправочных коэффициентов для данной </w:t>
      </w:r>
      <w:r w:rsidR="00220798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 xml:space="preserve">образовательной организации, установленных комитетом по образованию Администрации </w:t>
      </w:r>
      <w:proofErr w:type="spellStart"/>
      <w:r w:rsidRPr="00653687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653687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DB1340">
        <w:rPr>
          <w:rFonts w:ascii="Times New Roman" w:hAnsi="Times New Roman" w:cs="Times New Roman"/>
          <w:sz w:val="27"/>
          <w:szCs w:val="27"/>
        </w:rPr>
        <w:t xml:space="preserve"> (</w:t>
      </w:r>
      <w:r w:rsidR="005E35D3">
        <w:rPr>
          <w:rFonts w:ascii="Times New Roman" w:hAnsi="Times New Roman" w:cs="Times New Roman"/>
          <w:sz w:val="27"/>
          <w:szCs w:val="27"/>
        </w:rPr>
        <w:t>далее</w:t>
      </w:r>
      <w:r w:rsidR="005C3A36">
        <w:rPr>
          <w:rFonts w:ascii="Times New Roman" w:hAnsi="Times New Roman" w:cs="Times New Roman"/>
          <w:sz w:val="27"/>
          <w:szCs w:val="27"/>
        </w:rPr>
        <w:t xml:space="preserve"> </w:t>
      </w:r>
      <w:r w:rsidR="005E35D3">
        <w:rPr>
          <w:rFonts w:ascii="Times New Roman" w:hAnsi="Times New Roman" w:cs="Times New Roman"/>
          <w:sz w:val="27"/>
          <w:szCs w:val="27"/>
        </w:rPr>
        <w:t>- комитет по образованию)</w:t>
      </w:r>
      <w:r w:rsidR="001B4D5F" w:rsidRPr="00653687">
        <w:rPr>
          <w:rFonts w:ascii="Times New Roman" w:hAnsi="Times New Roman" w:cs="Times New Roman"/>
          <w:sz w:val="27"/>
          <w:szCs w:val="27"/>
        </w:rPr>
        <w:t>.</w:t>
      </w:r>
    </w:p>
    <w:p w:rsidR="00096CBD" w:rsidRPr="00653687" w:rsidRDefault="00096CBD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2.2. Размер фонда оплаты труда </w:t>
      </w:r>
      <w:r w:rsidR="00010D3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 определяется комитетом по образованию</w:t>
      </w:r>
      <w:r w:rsidR="001B4D5F" w:rsidRPr="00653687">
        <w:rPr>
          <w:rFonts w:ascii="Times New Roman" w:hAnsi="Times New Roman" w:cs="Times New Roman"/>
          <w:sz w:val="27"/>
          <w:szCs w:val="27"/>
        </w:rPr>
        <w:t>.</w:t>
      </w:r>
    </w:p>
    <w:p w:rsidR="00096CBD" w:rsidRPr="00653687" w:rsidRDefault="00096CBD" w:rsidP="001B4D5F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2.3. Руководитель </w:t>
      </w:r>
      <w:r w:rsidR="007D293E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 обеспечивает результативность и эффективность  использования фонда оплаты труда, в пределах установленных средств формирует фонд оплаты труда с разделением его на базовую и стимулирующую часть, обеспечивает установление заработной платы работников общеобразовательной организации.</w:t>
      </w:r>
    </w:p>
    <w:p w:rsidR="00096CBD" w:rsidRPr="00653687" w:rsidRDefault="00096CBD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2.4. Руководитель общеобразовательной организации формирует и утверждает штатное расписание в пределах выделенного фонда оплаты труда. При этом обеспечивает  предельную долю расходов на оплату труда работников административно-управленческого персонала,  вспомогательного и обслуживающего персонала в фонде оп</w:t>
      </w:r>
      <w:r w:rsidR="001B4D5F" w:rsidRPr="00653687">
        <w:rPr>
          <w:rFonts w:ascii="Times New Roman" w:hAnsi="Times New Roman" w:cs="Times New Roman"/>
          <w:sz w:val="27"/>
          <w:szCs w:val="27"/>
        </w:rPr>
        <w:t>латы труда не более 30 %</w:t>
      </w:r>
      <w:r w:rsidRPr="00653687">
        <w:rPr>
          <w:rFonts w:ascii="Times New Roman" w:hAnsi="Times New Roman" w:cs="Times New Roman"/>
          <w:sz w:val="27"/>
          <w:szCs w:val="27"/>
        </w:rPr>
        <w:t>.</w:t>
      </w:r>
    </w:p>
    <w:p w:rsidR="00096CBD" w:rsidRPr="00653687" w:rsidRDefault="00875C0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2.5</w:t>
      </w:r>
      <w:r w:rsidR="00096CBD" w:rsidRPr="00653687">
        <w:rPr>
          <w:rFonts w:ascii="Times New Roman" w:hAnsi="Times New Roman" w:cs="Times New Roman"/>
          <w:sz w:val="27"/>
          <w:szCs w:val="27"/>
        </w:rPr>
        <w:t xml:space="preserve">. Тарификационный список педагогического персонала утверждается на учебный год приказом руководителя </w:t>
      </w:r>
      <w:r w:rsidR="00E70BC4">
        <w:rPr>
          <w:rFonts w:ascii="Times New Roman" w:hAnsi="Times New Roman" w:cs="Times New Roman"/>
          <w:sz w:val="27"/>
          <w:szCs w:val="27"/>
        </w:rPr>
        <w:t>общ</w:t>
      </w:r>
      <w:r w:rsidR="00F675F5">
        <w:rPr>
          <w:rFonts w:ascii="Times New Roman" w:hAnsi="Times New Roman" w:cs="Times New Roman"/>
          <w:sz w:val="27"/>
          <w:szCs w:val="27"/>
        </w:rPr>
        <w:t>е</w:t>
      </w:r>
      <w:r w:rsidR="00E70BC4">
        <w:rPr>
          <w:rFonts w:ascii="Times New Roman" w:hAnsi="Times New Roman" w:cs="Times New Roman"/>
          <w:sz w:val="27"/>
          <w:szCs w:val="27"/>
        </w:rPr>
        <w:t>о</w:t>
      </w:r>
      <w:r w:rsidR="00096CBD" w:rsidRPr="00653687">
        <w:rPr>
          <w:rFonts w:ascii="Times New Roman" w:hAnsi="Times New Roman" w:cs="Times New Roman"/>
          <w:sz w:val="27"/>
          <w:szCs w:val="27"/>
        </w:rPr>
        <w:t>бразовательной организации по согласованию с выборным органом первичной профсоюзной организации или, при ее отсутствии,</w:t>
      </w:r>
      <w:r w:rsidR="00096CBD" w:rsidRPr="006536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96CBD" w:rsidRPr="00653687">
        <w:rPr>
          <w:rFonts w:ascii="Times New Roman" w:hAnsi="Times New Roman" w:cs="Times New Roman"/>
          <w:sz w:val="27"/>
          <w:szCs w:val="27"/>
        </w:rPr>
        <w:t>иным представительным органом с детализацией гарантированной части оплаты труда (оклад, ставка заработной платы, виды и размеры повышающих коэффициентов и компенсационных выплат) в соответствии с Положением с письменным ознакомлением данных работников под подпись.</w:t>
      </w:r>
    </w:p>
    <w:p w:rsidR="00435B2B" w:rsidRPr="00653687" w:rsidRDefault="00435B2B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82C3B" w:rsidRPr="00653687" w:rsidRDefault="009B1456" w:rsidP="001B4D5F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687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9628EA" w:rsidRPr="00653687">
        <w:rPr>
          <w:rFonts w:ascii="Times New Roman" w:hAnsi="Times New Roman" w:cs="Times New Roman"/>
          <w:b/>
          <w:sz w:val="27"/>
          <w:szCs w:val="27"/>
        </w:rPr>
        <w:t>Оплата труда педагогических работников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9628EA" w:rsidRPr="00653687">
        <w:rPr>
          <w:rFonts w:ascii="Times New Roman" w:hAnsi="Times New Roman" w:cs="Times New Roman"/>
          <w:sz w:val="27"/>
          <w:szCs w:val="27"/>
        </w:rPr>
        <w:t>.1.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9628EA" w:rsidRPr="00653687">
        <w:rPr>
          <w:rFonts w:ascii="Times New Roman" w:hAnsi="Times New Roman" w:cs="Times New Roman"/>
          <w:sz w:val="27"/>
          <w:szCs w:val="27"/>
        </w:rPr>
        <w:t>.1.1. Размеры окладов (должностных окладов), ставок заработной платы педагогических работников</w:t>
      </w:r>
      <w:r w:rsidR="0036409C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AC4B81" w:rsidRPr="00653687">
        <w:rPr>
          <w:rFonts w:ascii="Times New Roman" w:hAnsi="Times New Roman" w:cs="Times New Roman"/>
          <w:sz w:val="27"/>
          <w:szCs w:val="27"/>
        </w:rPr>
        <w:t xml:space="preserve">общеобразовательной </w:t>
      </w:r>
      <w:r w:rsidR="009628EA" w:rsidRPr="00653687">
        <w:rPr>
          <w:rFonts w:ascii="Times New Roman" w:hAnsi="Times New Roman" w:cs="Times New Roman"/>
          <w:sz w:val="27"/>
          <w:szCs w:val="27"/>
        </w:rPr>
        <w:t>организации устанавливаются</w:t>
      </w:r>
      <w:r w:rsidR="003D12F8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676645" w:rsidRPr="00653687">
        <w:rPr>
          <w:rFonts w:ascii="Times New Roman" w:hAnsi="Times New Roman" w:cs="Times New Roman"/>
          <w:sz w:val="27"/>
          <w:szCs w:val="27"/>
        </w:rPr>
        <w:t>на основе отнесения занимаемых ими должностей по соответствующим квалификационным уровням профессиональных к</w:t>
      </w:r>
      <w:r w:rsidR="00E70BC4">
        <w:rPr>
          <w:rFonts w:ascii="Times New Roman" w:hAnsi="Times New Roman" w:cs="Times New Roman"/>
          <w:sz w:val="27"/>
          <w:szCs w:val="27"/>
        </w:rPr>
        <w:t>валификационных групп (далее – ПКГ</w:t>
      </w:r>
      <w:r w:rsidR="00E410DB" w:rsidRPr="00653687">
        <w:rPr>
          <w:rFonts w:ascii="Times New Roman" w:hAnsi="Times New Roman" w:cs="Times New Roman"/>
          <w:sz w:val="27"/>
          <w:szCs w:val="27"/>
        </w:rPr>
        <w:t>) не ниже минимальных окладов (</w:t>
      </w:r>
      <w:r w:rsidR="00676645" w:rsidRPr="00653687">
        <w:rPr>
          <w:rFonts w:ascii="Times New Roman" w:hAnsi="Times New Roman" w:cs="Times New Roman"/>
          <w:sz w:val="27"/>
          <w:szCs w:val="27"/>
        </w:rPr>
        <w:t xml:space="preserve">с учетом компенсации на книгоиздательскую продукцию) согласно приложению 1 </w:t>
      </w:r>
      <w:r w:rsidR="00E70BC4">
        <w:rPr>
          <w:rFonts w:ascii="Times New Roman" w:hAnsi="Times New Roman" w:cs="Times New Roman"/>
          <w:sz w:val="27"/>
          <w:szCs w:val="27"/>
        </w:rPr>
        <w:t>к настоящему Положению</w:t>
      </w:r>
      <w:r w:rsidR="00676645" w:rsidRPr="00653687">
        <w:rPr>
          <w:rFonts w:ascii="Times New Roman" w:hAnsi="Times New Roman" w:cs="Times New Roman"/>
          <w:sz w:val="27"/>
          <w:szCs w:val="27"/>
        </w:rPr>
        <w:t>.</w:t>
      </w:r>
    </w:p>
    <w:p w:rsidR="00E70BC4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.1.2. Повышение минимальных размеров окладов (должностных окладов) ставок заработной платы </w:t>
      </w:r>
      <w:r w:rsidR="00676645" w:rsidRPr="00653687">
        <w:rPr>
          <w:rFonts w:ascii="Times New Roman" w:hAnsi="Times New Roman" w:cs="Times New Roman"/>
          <w:sz w:val="27"/>
          <w:szCs w:val="27"/>
        </w:rPr>
        <w:t xml:space="preserve">педагогических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работников, осуществляется на основании нормативных правовых актов органов местного самоуправления. </w:t>
      </w:r>
    </w:p>
    <w:p w:rsidR="009628EA" w:rsidRPr="00653687" w:rsidRDefault="00E70BC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3.1.2.1. </w:t>
      </w:r>
      <w:r w:rsidR="009628EA" w:rsidRPr="00653687">
        <w:rPr>
          <w:rFonts w:ascii="Times New Roman" w:hAnsi="Times New Roman" w:cs="Times New Roman"/>
          <w:sz w:val="27"/>
          <w:szCs w:val="27"/>
        </w:rPr>
        <w:t>Минимальные размеры окладов (должностных окладов) работников, ставок заработной платы увеличиваются в установленном размере и в пределах средств, предусмотренных в бюджете</w:t>
      </w:r>
      <w:r w:rsidR="009603BB" w:rsidRPr="00653687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9603BB" w:rsidRPr="00653687">
        <w:rPr>
          <w:rFonts w:ascii="Times New Roman" w:hAnsi="Times New Roman" w:cs="Times New Roman"/>
          <w:sz w:val="27"/>
          <w:szCs w:val="27"/>
        </w:rPr>
        <w:t>Топчихинский</w:t>
      </w:r>
      <w:proofErr w:type="spellEnd"/>
      <w:r w:rsidR="009603BB" w:rsidRPr="00653687">
        <w:rPr>
          <w:rFonts w:ascii="Times New Roman" w:hAnsi="Times New Roman" w:cs="Times New Roman"/>
          <w:sz w:val="27"/>
          <w:szCs w:val="27"/>
        </w:rPr>
        <w:t xml:space="preserve"> район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на текущий год.</w:t>
      </w:r>
    </w:p>
    <w:p w:rsidR="00286B38" w:rsidRDefault="00676645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3.1.3</w:t>
      </w:r>
      <w:r w:rsidR="00286B38" w:rsidRPr="00653687">
        <w:rPr>
          <w:rFonts w:ascii="Times New Roman" w:hAnsi="Times New Roman" w:cs="Times New Roman"/>
          <w:sz w:val="27"/>
          <w:szCs w:val="27"/>
        </w:rPr>
        <w:t xml:space="preserve">. К окладу (должностному окладу), ставке заработной платы </w:t>
      </w:r>
      <w:r w:rsidRPr="00653687">
        <w:rPr>
          <w:rFonts w:ascii="Times New Roman" w:hAnsi="Times New Roman" w:cs="Times New Roman"/>
          <w:sz w:val="27"/>
          <w:szCs w:val="27"/>
        </w:rPr>
        <w:t xml:space="preserve">педагогических </w:t>
      </w:r>
      <w:r w:rsidR="00286B38" w:rsidRPr="00653687">
        <w:rPr>
          <w:rFonts w:ascii="Times New Roman" w:hAnsi="Times New Roman" w:cs="Times New Roman"/>
          <w:sz w:val="27"/>
          <w:szCs w:val="27"/>
        </w:rPr>
        <w:t xml:space="preserve">работников </w:t>
      </w:r>
      <w:r w:rsidRPr="00653687">
        <w:rPr>
          <w:rFonts w:ascii="Times New Roman" w:hAnsi="Times New Roman" w:cs="Times New Roman"/>
          <w:sz w:val="27"/>
          <w:szCs w:val="27"/>
        </w:rPr>
        <w:t xml:space="preserve">общеобразовательной </w:t>
      </w:r>
      <w:r w:rsidR="00596A8D" w:rsidRPr="00653687">
        <w:rPr>
          <w:rFonts w:ascii="Times New Roman" w:hAnsi="Times New Roman" w:cs="Times New Roman"/>
          <w:sz w:val="27"/>
          <w:szCs w:val="27"/>
        </w:rPr>
        <w:t>организации</w:t>
      </w:r>
      <w:r w:rsidR="00286B38" w:rsidRPr="00653687">
        <w:rPr>
          <w:rFonts w:ascii="Times New Roman" w:hAnsi="Times New Roman" w:cs="Times New Roman"/>
          <w:sz w:val="27"/>
          <w:szCs w:val="27"/>
        </w:rPr>
        <w:t xml:space="preserve"> устанавлива</w:t>
      </w:r>
      <w:r w:rsidR="0027173B">
        <w:rPr>
          <w:rFonts w:ascii="Times New Roman" w:hAnsi="Times New Roman" w:cs="Times New Roman"/>
          <w:sz w:val="27"/>
          <w:szCs w:val="27"/>
        </w:rPr>
        <w:t>ют</w:t>
      </w:r>
      <w:r w:rsidR="00286B38" w:rsidRPr="00653687">
        <w:rPr>
          <w:rFonts w:ascii="Times New Roman" w:hAnsi="Times New Roman" w:cs="Times New Roman"/>
          <w:sz w:val="27"/>
          <w:szCs w:val="27"/>
        </w:rPr>
        <w:t xml:space="preserve">ся </w:t>
      </w:r>
      <w:r w:rsidR="00596A8D" w:rsidRPr="00653687">
        <w:rPr>
          <w:rFonts w:ascii="Times New Roman" w:hAnsi="Times New Roman" w:cs="Times New Roman"/>
          <w:sz w:val="27"/>
          <w:szCs w:val="27"/>
        </w:rPr>
        <w:t>повышающие</w:t>
      </w:r>
      <w:r w:rsidR="00286B38" w:rsidRPr="00653687">
        <w:rPr>
          <w:rFonts w:ascii="Times New Roman" w:hAnsi="Times New Roman" w:cs="Times New Roman"/>
          <w:sz w:val="27"/>
          <w:szCs w:val="27"/>
        </w:rPr>
        <w:t xml:space="preserve"> коэффициенты</w:t>
      </w:r>
      <w:r w:rsidR="00596A8D" w:rsidRPr="00653687">
        <w:rPr>
          <w:rFonts w:ascii="Times New Roman" w:hAnsi="Times New Roman" w:cs="Times New Roman"/>
          <w:sz w:val="27"/>
          <w:szCs w:val="27"/>
        </w:rPr>
        <w:t xml:space="preserve"> с учетом</w:t>
      </w:r>
      <w:r w:rsidR="00286B38" w:rsidRPr="00653687">
        <w:rPr>
          <w:rFonts w:ascii="Times New Roman" w:hAnsi="Times New Roman" w:cs="Times New Roman"/>
          <w:sz w:val="27"/>
          <w:szCs w:val="27"/>
        </w:rPr>
        <w:t>:</w:t>
      </w:r>
    </w:p>
    <w:p w:rsidR="003755F7" w:rsidRPr="00653687" w:rsidRDefault="003755F7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квалификационной категории;</w:t>
      </w:r>
    </w:p>
    <w:p w:rsidR="00D0388A" w:rsidRPr="00653687" w:rsidRDefault="0027173B" w:rsidP="0027173B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D0388A" w:rsidRPr="00653687">
        <w:rPr>
          <w:rFonts w:ascii="Times New Roman" w:hAnsi="Times New Roman" w:cs="Times New Roman"/>
          <w:sz w:val="27"/>
          <w:szCs w:val="27"/>
        </w:rPr>
        <w:t xml:space="preserve">средней наполняемости классов по образовательной организации (филиала, иного </w:t>
      </w:r>
      <w:r w:rsidR="00F454C6" w:rsidRPr="00653687">
        <w:rPr>
          <w:rFonts w:ascii="Times New Roman" w:hAnsi="Times New Roman" w:cs="Times New Roman"/>
          <w:sz w:val="27"/>
          <w:szCs w:val="27"/>
        </w:rPr>
        <w:t>структурного подразделения);</w:t>
      </w:r>
    </w:p>
    <w:p w:rsidR="00286B38" w:rsidRPr="00653687" w:rsidRDefault="0027173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F454C6" w:rsidRPr="00653687">
        <w:rPr>
          <w:rFonts w:ascii="Times New Roman" w:hAnsi="Times New Roman" w:cs="Times New Roman"/>
          <w:sz w:val="27"/>
          <w:szCs w:val="27"/>
        </w:rPr>
        <w:t>специфики работы</w:t>
      </w:r>
      <w:r w:rsidR="003C09D2" w:rsidRPr="00653687">
        <w:rPr>
          <w:rFonts w:ascii="Times New Roman" w:hAnsi="Times New Roman" w:cs="Times New Roman"/>
          <w:sz w:val="27"/>
          <w:szCs w:val="27"/>
        </w:rPr>
        <w:t>.</w:t>
      </w:r>
    </w:p>
    <w:p w:rsidR="00262F2B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3C09D2" w:rsidRPr="00653687">
        <w:rPr>
          <w:rFonts w:ascii="Times New Roman" w:hAnsi="Times New Roman" w:cs="Times New Roman"/>
          <w:sz w:val="27"/>
          <w:szCs w:val="27"/>
        </w:rPr>
        <w:t>.1.4</w:t>
      </w:r>
      <w:r w:rsidR="00286B38" w:rsidRPr="00653687">
        <w:rPr>
          <w:rFonts w:ascii="Times New Roman" w:hAnsi="Times New Roman" w:cs="Times New Roman"/>
          <w:sz w:val="27"/>
          <w:szCs w:val="27"/>
        </w:rPr>
        <w:t>.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F454C6" w:rsidRPr="00653687">
        <w:rPr>
          <w:rFonts w:ascii="Times New Roman" w:hAnsi="Times New Roman" w:cs="Times New Roman"/>
          <w:sz w:val="27"/>
          <w:szCs w:val="27"/>
        </w:rPr>
        <w:t>Порядок применения повышающих коэффициентов к окладу (должностному окладу), ставке заработной платы педагогических работников</w:t>
      </w:r>
      <w:r w:rsidR="0027173B">
        <w:rPr>
          <w:rFonts w:ascii="Times New Roman" w:hAnsi="Times New Roman" w:cs="Times New Roman"/>
          <w:sz w:val="27"/>
          <w:szCs w:val="27"/>
        </w:rPr>
        <w:t xml:space="preserve"> определен настоящим П</w:t>
      </w:r>
      <w:r w:rsidR="00F454C6" w:rsidRPr="00653687">
        <w:rPr>
          <w:rFonts w:ascii="Times New Roman" w:hAnsi="Times New Roman" w:cs="Times New Roman"/>
          <w:sz w:val="27"/>
          <w:szCs w:val="27"/>
        </w:rPr>
        <w:t>оложением.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634070" w:rsidRPr="00653687">
        <w:rPr>
          <w:rFonts w:ascii="Times New Roman" w:hAnsi="Times New Roman" w:cs="Times New Roman"/>
          <w:sz w:val="27"/>
          <w:szCs w:val="27"/>
        </w:rPr>
        <w:t>.1.</w:t>
      </w:r>
      <w:r w:rsidR="00F454C6" w:rsidRPr="00653687">
        <w:rPr>
          <w:rFonts w:ascii="Times New Roman" w:hAnsi="Times New Roman" w:cs="Times New Roman"/>
          <w:sz w:val="27"/>
          <w:szCs w:val="27"/>
        </w:rPr>
        <w:t>5.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Повышающий коэффициент с учетом квалификационной категории педагогического работника устанавливается:</w:t>
      </w:r>
    </w:p>
    <w:p w:rsidR="009628EA" w:rsidRPr="00653687" w:rsidRDefault="00807A5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1) </w:t>
      </w:r>
      <w:r w:rsidR="009628EA" w:rsidRPr="00653687">
        <w:rPr>
          <w:rFonts w:ascii="Times New Roman" w:hAnsi="Times New Roman" w:cs="Times New Roman"/>
          <w:sz w:val="27"/>
          <w:szCs w:val="27"/>
        </w:rPr>
        <w:t>для имеющих первую категорию – 1,2;</w:t>
      </w:r>
    </w:p>
    <w:p w:rsidR="009628EA" w:rsidRPr="00653687" w:rsidRDefault="00807A5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2) </w:t>
      </w:r>
      <w:r w:rsidR="009628EA" w:rsidRPr="00653687">
        <w:rPr>
          <w:rFonts w:ascii="Times New Roman" w:hAnsi="Times New Roman" w:cs="Times New Roman"/>
          <w:sz w:val="27"/>
          <w:szCs w:val="27"/>
        </w:rPr>
        <w:t>для имеющих высшую категорию – 1,3.</w:t>
      </w:r>
    </w:p>
    <w:p w:rsidR="009628EA" w:rsidRPr="0027173B" w:rsidRDefault="00723C7B" w:rsidP="0027173B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A64F07" w:rsidRPr="00653687">
        <w:rPr>
          <w:rFonts w:ascii="Times New Roman" w:hAnsi="Times New Roman" w:cs="Times New Roman"/>
          <w:sz w:val="27"/>
          <w:szCs w:val="27"/>
        </w:rPr>
        <w:t>.</w:t>
      </w:r>
      <w:r w:rsidR="003C09D2" w:rsidRPr="00653687">
        <w:rPr>
          <w:rFonts w:ascii="Times New Roman" w:hAnsi="Times New Roman" w:cs="Times New Roman"/>
          <w:sz w:val="27"/>
          <w:szCs w:val="27"/>
        </w:rPr>
        <w:t>1.</w:t>
      </w:r>
      <w:r w:rsidR="00F454C6" w:rsidRPr="00653687">
        <w:rPr>
          <w:rFonts w:ascii="Times New Roman" w:hAnsi="Times New Roman" w:cs="Times New Roman"/>
          <w:sz w:val="27"/>
          <w:szCs w:val="27"/>
        </w:rPr>
        <w:t>6</w:t>
      </w:r>
      <w:proofErr w:type="gramStart"/>
      <w:r w:rsidR="009628EA" w:rsidRPr="00653687">
        <w:rPr>
          <w:rFonts w:ascii="Times New Roman" w:hAnsi="Times New Roman" w:cs="Times New Roman"/>
          <w:sz w:val="27"/>
          <w:szCs w:val="27"/>
        </w:rPr>
        <w:t xml:space="preserve"> П</w:t>
      </w:r>
      <w:proofErr w:type="gramEnd"/>
      <w:r w:rsidR="009628EA" w:rsidRPr="00653687">
        <w:rPr>
          <w:rFonts w:ascii="Times New Roman" w:hAnsi="Times New Roman" w:cs="Times New Roman"/>
          <w:sz w:val="27"/>
          <w:szCs w:val="27"/>
        </w:rPr>
        <w:t xml:space="preserve">ри средней наполняемости классов в </w:t>
      </w:r>
      <w:r w:rsidR="0036409C" w:rsidRPr="00653687">
        <w:rPr>
          <w:rFonts w:ascii="Times New Roman" w:hAnsi="Times New Roman" w:cs="Times New Roman"/>
          <w:sz w:val="27"/>
          <w:szCs w:val="27"/>
        </w:rPr>
        <w:t>обще</w:t>
      </w:r>
      <w:r w:rsidR="009628EA" w:rsidRPr="00653687">
        <w:rPr>
          <w:rFonts w:ascii="Times New Roman" w:hAnsi="Times New Roman" w:cs="Times New Roman"/>
          <w:sz w:val="27"/>
          <w:szCs w:val="27"/>
        </w:rPr>
        <w:t>образовательной организации (филиале) свыше 14 человек устанавливается повышающий коэффициент, кот</w:t>
      </w:r>
      <w:r w:rsidR="0027173B">
        <w:rPr>
          <w:rFonts w:ascii="Times New Roman" w:hAnsi="Times New Roman" w:cs="Times New Roman"/>
          <w:sz w:val="27"/>
          <w:szCs w:val="27"/>
        </w:rPr>
        <w:t xml:space="preserve">орый рассчитывается по формуле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К= 1+ (Нср.-14) х 0,009,  </w:t>
      </w:r>
      <w:r w:rsidR="009628EA" w:rsidRPr="00653687"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628EA" w:rsidRPr="00653687" w:rsidRDefault="009628EA" w:rsidP="001B4D5F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 w:rsidRPr="00653687">
        <w:rPr>
          <w:rFonts w:ascii="Times New Roman" w:hAnsi="Times New Roman" w:cs="Times New Roman"/>
          <w:color w:val="000000"/>
          <w:sz w:val="27"/>
          <w:szCs w:val="27"/>
        </w:rPr>
        <w:t>К – повышающий коэффициент с учетом наполняемости классов;</w:t>
      </w:r>
    </w:p>
    <w:p w:rsidR="009628EA" w:rsidRPr="00653687" w:rsidRDefault="009628EA" w:rsidP="001B4D5F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653687">
        <w:rPr>
          <w:rFonts w:ascii="Times New Roman" w:hAnsi="Times New Roman" w:cs="Times New Roman"/>
          <w:color w:val="000000"/>
          <w:sz w:val="27"/>
          <w:szCs w:val="27"/>
        </w:rPr>
        <w:t>Нср</w:t>
      </w:r>
      <w:proofErr w:type="spellEnd"/>
      <w:r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– средняя наполняемость </w:t>
      </w:r>
      <w:r w:rsidR="005D249D" w:rsidRPr="00653687">
        <w:rPr>
          <w:rFonts w:ascii="Times New Roman" w:hAnsi="Times New Roman" w:cs="Times New Roman"/>
          <w:color w:val="000000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образовательной организации (филиала, иного </w:t>
      </w:r>
      <w:r w:rsidRPr="00653687">
        <w:rPr>
          <w:rFonts w:ascii="Times New Roman" w:hAnsi="Times New Roman" w:cs="Times New Roman"/>
          <w:sz w:val="27"/>
          <w:szCs w:val="27"/>
        </w:rPr>
        <w:t>структурного  подразделения),</w:t>
      </w:r>
      <w:r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которая устанавливается приказом учредителя на основании данных АИС «Сетевой регио</w:t>
      </w:r>
      <w:r w:rsidR="00267C55" w:rsidRPr="00653687">
        <w:rPr>
          <w:rFonts w:ascii="Times New Roman" w:hAnsi="Times New Roman" w:cs="Times New Roman"/>
          <w:color w:val="000000"/>
          <w:sz w:val="27"/>
          <w:szCs w:val="27"/>
        </w:rPr>
        <w:t>н. Образование» по состоянию на 1 сентября</w:t>
      </w:r>
      <w:r w:rsidRPr="0065368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454C6" w:rsidRPr="00653687" w:rsidRDefault="0027173B" w:rsidP="001B4D5F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3.1.6.1. </w:t>
      </w:r>
      <w:r w:rsidR="00F454C6" w:rsidRPr="00653687">
        <w:rPr>
          <w:rFonts w:ascii="Times New Roman" w:hAnsi="Times New Roman" w:cs="Times New Roman"/>
          <w:color w:val="000000"/>
          <w:sz w:val="27"/>
          <w:szCs w:val="27"/>
        </w:rPr>
        <w:t>Коэффициент средней наполняемости классов не применяется при реализации программ ФГОС в части внеурочной деятельности и надомном обучении.</w:t>
      </w:r>
    </w:p>
    <w:p w:rsidR="009628EA" w:rsidRPr="00653687" w:rsidRDefault="003C09D2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3.1.</w:t>
      </w:r>
      <w:r w:rsidR="00F454C6" w:rsidRPr="00653687">
        <w:rPr>
          <w:rFonts w:ascii="Times New Roman" w:hAnsi="Times New Roman" w:cs="Times New Roman"/>
          <w:sz w:val="27"/>
          <w:szCs w:val="27"/>
        </w:rPr>
        <w:t>7</w:t>
      </w:r>
      <w:r w:rsidR="00634070" w:rsidRPr="00653687">
        <w:rPr>
          <w:rFonts w:ascii="Times New Roman" w:hAnsi="Times New Roman" w:cs="Times New Roman"/>
          <w:sz w:val="27"/>
          <w:szCs w:val="27"/>
        </w:rPr>
        <w:t>.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Повышающие коэффициенты специфики работы устанавливаются в размерах, определенных  в соответствии с приложением 2 к</w:t>
      </w:r>
      <w:r w:rsidR="00936E07" w:rsidRPr="00653687">
        <w:rPr>
          <w:rFonts w:ascii="Times New Roman" w:hAnsi="Times New Roman" w:cs="Times New Roman"/>
          <w:sz w:val="27"/>
          <w:szCs w:val="27"/>
        </w:rPr>
        <w:t xml:space="preserve"> настоящему</w:t>
      </w:r>
      <w:r w:rsidR="00D27843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936E07" w:rsidRPr="00653687">
        <w:rPr>
          <w:rFonts w:ascii="Times New Roman" w:hAnsi="Times New Roman" w:cs="Times New Roman"/>
          <w:sz w:val="27"/>
          <w:szCs w:val="27"/>
        </w:rPr>
        <w:t>Положению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7173B" w:rsidRDefault="00723C7B" w:rsidP="001B4D5F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 w:rsidRPr="00653687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634070" w:rsidRPr="00653687">
        <w:rPr>
          <w:rFonts w:ascii="Times New Roman" w:hAnsi="Times New Roman" w:cs="Times New Roman"/>
          <w:color w:val="000000"/>
          <w:sz w:val="27"/>
          <w:szCs w:val="27"/>
        </w:rPr>
        <w:t>.1.</w:t>
      </w:r>
      <w:r w:rsidR="00F454C6" w:rsidRPr="00653687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="009628EA" w:rsidRPr="00653687">
        <w:rPr>
          <w:rFonts w:ascii="Times New Roman" w:hAnsi="Times New Roman" w:cs="Times New Roman"/>
          <w:color w:val="000000"/>
          <w:sz w:val="27"/>
          <w:szCs w:val="27"/>
        </w:rPr>
        <w:t>. Применение</w:t>
      </w:r>
      <w:r w:rsidR="00670744">
        <w:rPr>
          <w:rFonts w:ascii="Times New Roman" w:hAnsi="Times New Roman" w:cs="Times New Roman"/>
          <w:color w:val="000000"/>
          <w:sz w:val="27"/>
          <w:szCs w:val="27"/>
        </w:rPr>
        <w:t xml:space="preserve"> повышающих коэффициентов</w:t>
      </w:r>
      <w:r w:rsidR="00807A5C" w:rsidRPr="00653687">
        <w:rPr>
          <w:rFonts w:ascii="Times New Roman" w:hAnsi="Times New Roman" w:cs="Times New Roman"/>
          <w:color w:val="000000"/>
          <w:sz w:val="27"/>
          <w:szCs w:val="27"/>
        </w:rPr>
        <w:t>, указанных в пункте 3.</w:t>
      </w:r>
      <w:r w:rsidR="00F454C6" w:rsidRPr="00653687">
        <w:rPr>
          <w:rFonts w:ascii="Times New Roman" w:hAnsi="Times New Roman" w:cs="Times New Roman"/>
          <w:color w:val="000000"/>
          <w:sz w:val="27"/>
          <w:szCs w:val="27"/>
        </w:rPr>
        <w:t>1.3</w:t>
      </w:r>
      <w:r w:rsidR="0027173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9628EA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осуществляется к размеру оплаты за фактический объем учебной нагрузки и (или) педагогической работы.</w:t>
      </w:r>
    </w:p>
    <w:p w:rsidR="009628EA" w:rsidRPr="00653687" w:rsidRDefault="0027173B" w:rsidP="001B4D5F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3.1.8.1.</w:t>
      </w:r>
      <w:r w:rsidR="00807A5C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628EA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При наличии у работников права </w:t>
      </w:r>
      <w:r w:rsidR="00670744">
        <w:rPr>
          <w:rFonts w:ascii="Times New Roman" w:hAnsi="Times New Roman" w:cs="Times New Roman"/>
          <w:color w:val="000000"/>
          <w:sz w:val="27"/>
          <w:szCs w:val="27"/>
        </w:rPr>
        <w:t>на применение повышающих коэффициентов</w:t>
      </w:r>
      <w:r w:rsidR="009628EA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по нескольким основаниям их величины по каждому основанию определяются отдельно и суммируются.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6120A3" w:rsidRPr="00653687">
        <w:rPr>
          <w:rFonts w:ascii="Times New Roman" w:hAnsi="Times New Roman" w:cs="Times New Roman"/>
          <w:sz w:val="27"/>
          <w:szCs w:val="27"/>
        </w:rPr>
        <w:t>.2. В</w:t>
      </w:r>
      <w:r w:rsidR="009628EA" w:rsidRPr="00653687">
        <w:rPr>
          <w:rFonts w:ascii="Times New Roman" w:hAnsi="Times New Roman" w:cs="Times New Roman"/>
          <w:sz w:val="27"/>
          <w:szCs w:val="27"/>
        </w:rPr>
        <w:t>ыплат</w:t>
      </w:r>
      <w:r w:rsidR="006120A3" w:rsidRPr="00653687">
        <w:rPr>
          <w:rFonts w:ascii="Times New Roman" w:hAnsi="Times New Roman" w:cs="Times New Roman"/>
          <w:sz w:val="27"/>
          <w:szCs w:val="27"/>
        </w:rPr>
        <w:t>ы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компенсационного характера педагогическим работникам, </w:t>
      </w:r>
      <w:r w:rsidR="001237F2" w:rsidRPr="00653687">
        <w:rPr>
          <w:rFonts w:ascii="Times New Roman" w:hAnsi="Times New Roman" w:cs="Times New Roman"/>
          <w:sz w:val="27"/>
          <w:szCs w:val="27"/>
        </w:rPr>
        <w:t xml:space="preserve">порядок и условия их назначения определяются локальными нормативными актами </w:t>
      </w:r>
      <w:r w:rsidR="00E135CD">
        <w:rPr>
          <w:rFonts w:ascii="Times New Roman" w:hAnsi="Times New Roman" w:cs="Times New Roman"/>
          <w:sz w:val="27"/>
          <w:szCs w:val="27"/>
        </w:rPr>
        <w:t>обще</w:t>
      </w:r>
      <w:r w:rsidR="001237F2" w:rsidRPr="00653687">
        <w:rPr>
          <w:rFonts w:ascii="Times New Roman" w:hAnsi="Times New Roman" w:cs="Times New Roman"/>
          <w:sz w:val="27"/>
          <w:szCs w:val="27"/>
        </w:rPr>
        <w:t>образовательной о</w:t>
      </w:r>
      <w:r w:rsidR="001B4D5F" w:rsidRPr="00653687">
        <w:rPr>
          <w:rFonts w:ascii="Times New Roman" w:hAnsi="Times New Roman" w:cs="Times New Roman"/>
          <w:sz w:val="27"/>
          <w:szCs w:val="27"/>
        </w:rPr>
        <w:t>рганизации с учетом настоящего П</w:t>
      </w:r>
      <w:r w:rsidR="001237F2" w:rsidRPr="00653687">
        <w:rPr>
          <w:rFonts w:ascii="Times New Roman" w:hAnsi="Times New Roman" w:cs="Times New Roman"/>
          <w:sz w:val="27"/>
          <w:szCs w:val="27"/>
        </w:rPr>
        <w:t xml:space="preserve">оложения. </w:t>
      </w:r>
      <w:r w:rsidR="009628EA" w:rsidRPr="00653687">
        <w:rPr>
          <w:rFonts w:ascii="Times New Roman" w:hAnsi="Times New Roman" w:cs="Times New Roman"/>
          <w:sz w:val="27"/>
          <w:szCs w:val="27"/>
        </w:rPr>
        <w:t>Педагогическим работникам устанавливаются следующие виды выплат компенсационного характера:</w:t>
      </w:r>
    </w:p>
    <w:p w:rsidR="003D12F8" w:rsidRPr="00653687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27173B">
        <w:rPr>
          <w:rFonts w:ascii="Times New Roman" w:hAnsi="Times New Roman" w:cs="Times New Roman"/>
          <w:sz w:val="27"/>
          <w:szCs w:val="27"/>
        </w:rPr>
        <w:t xml:space="preserve">)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выплаты за работу в условиях, отклоняющихся от нормальных (при </w:t>
      </w:r>
      <w:r w:rsidR="00E43772">
        <w:rPr>
          <w:rFonts w:ascii="Times New Roman" w:hAnsi="Times New Roman" w:cs="Times New Roman"/>
          <w:sz w:val="27"/>
          <w:szCs w:val="27"/>
        </w:rPr>
        <w:t xml:space="preserve">выполнении работ различной квалификации,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совмещении профессий (должностей), </w:t>
      </w:r>
      <w:r w:rsidR="001237F2" w:rsidRPr="00653687">
        <w:rPr>
          <w:rFonts w:ascii="Times New Roman" w:hAnsi="Times New Roman" w:cs="Times New Roman"/>
          <w:sz w:val="27"/>
          <w:szCs w:val="27"/>
        </w:rPr>
        <w:t xml:space="preserve"> за исполнение обязанностей временно отсутствующего </w:t>
      </w:r>
      <w:r w:rsidR="001237F2" w:rsidRPr="00653687">
        <w:rPr>
          <w:rFonts w:ascii="Times New Roman" w:hAnsi="Times New Roman" w:cs="Times New Roman"/>
          <w:sz w:val="27"/>
          <w:szCs w:val="27"/>
        </w:rPr>
        <w:lastRenderedPageBreak/>
        <w:t>работника без освобождения от работы);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628EA" w:rsidRPr="00653687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7173B">
        <w:rPr>
          <w:rFonts w:ascii="Times New Roman" w:hAnsi="Times New Roman" w:cs="Times New Roman"/>
          <w:sz w:val="27"/>
          <w:szCs w:val="27"/>
        </w:rPr>
        <w:t xml:space="preserve">) </w:t>
      </w:r>
      <w:r w:rsidR="009628EA" w:rsidRPr="00653687">
        <w:rPr>
          <w:rFonts w:ascii="Times New Roman" w:hAnsi="Times New Roman" w:cs="Times New Roman"/>
          <w:sz w:val="27"/>
          <w:szCs w:val="27"/>
        </w:rPr>
        <w:t>выплаты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непосредственно связанная с учебным процессом);</w:t>
      </w:r>
    </w:p>
    <w:p w:rsidR="009628EA" w:rsidRPr="00653687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E25168">
        <w:rPr>
          <w:rFonts w:ascii="Times New Roman" w:hAnsi="Times New Roman" w:cs="Times New Roman"/>
          <w:sz w:val="27"/>
          <w:szCs w:val="27"/>
        </w:rPr>
        <w:t xml:space="preserve">)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выплаты за  реализацию адаптированных образовательных программ в условиях инклюзивного  класса; </w:t>
      </w:r>
    </w:p>
    <w:p w:rsidR="009628EA" w:rsidRPr="00653687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25168">
        <w:rPr>
          <w:rFonts w:ascii="Times New Roman" w:hAnsi="Times New Roman" w:cs="Times New Roman"/>
          <w:sz w:val="27"/>
          <w:szCs w:val="27"/>
        </w:rPr>
        <w:t xml:space="preserve">) </w:t>
      </w:r>
      <w:r w:rsidR="009628EA" w:rsidRPr="00653687">
        <w:rPr>
          <w:rFonts w:ascii="Times New Roman" w:hAnsi="Times New Roman" w:cs="Times New Roman"/>
          <w:sz w:val="27"/>
          <w:szCs w:val="27"/>
        </w:rPr>
        <w:t>выплаты за работу в местностях с  особыми климатическими условиями (районный коэффициент);</w:t>
      </w:r>
    </w:p>
    <w:p w:rsidR="00AF16CA" w:rsidRPr="00653687" w:rsidRDefault="004974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E25168">
        <w:rPr>
          <w:rFonts w:ascii="Times New Roman" w:hAnsi="Times New Roman" w:cs="Times New Roman"/>
          <w:sz w:val="27"/>
          <w:szCs w:val="27"/>
        </w:rPr>
        <w:t xml:space="preserve">) </w:t>
      </w:r>
      <w:r w:rsidR="009628EA" w:rsidRPr="00653687">
        <w:rPr>
          <w:rFonts w:ascii="Times New Roman" w:hAnsi="Times New Roman" w:cs="Times New Roman"/>
          <w:sz w:val="27"/>
          <w:szCs w:val="27"/>
        </w:rPr>
        <w:t>персонифицированная доплата.</w:t>
      </w:r>
    </w:p>
    <w:p w:rsidR="00347B8B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1237F2" w:rsidRPr="00653687">
        <w:rPr>
          <w:rFonts w:ascii="Times New Roman" w:hAnsi="Times New Roman" w:cs="Times New Roman"/>
          <w:sz w:val="27"/>
          <w:szCs w:val="27"/>
        </w:rPr>
        <w:t>.2.1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. </w:t>
      </w:r>
      <w:r w:rsidR="00347B8B" w:rsidRPr="00653687">
        <w:rPr>
          <w:rFonts w:ascii="Times New Roman" w:hAnsi="Times New Roman" w:cs="Times New Roman"/>
          <w:sz w:val="27"/>
          <w:szCs w:val="27"/>
        </w:rPr>
        <w:t>Выплаты компенсационного характера работникам организаций в условиях, отклоняющихся от нормальных (</w:t>
      </w:r>
      <w:r w:rsidR="00317B42">
        <w:rPr>
          <w:rFonts w:ascii="Times New Roman" w:hAnsi="Times New Roman" w:cs="Times New Roman"/>
          <w:sz w:val="27"/>
          <w:szCs w:val="27"/>
        </w:rPr>
        <w:t xml:space="preserve">при выполнении работ различной квалификации, </w:t>
      </w:r>
      <w:r w:rsidR="00347B8B" w:rsidRPr="00653687">
        <w:rPr>
          <w:rFonts w:ascii="Times New Roman" w:eastAsiaTheme="minorHAnsi" w:hAnsi="Times New Roman" w:cs="Times New Roman"/>
          <w:sz w:val="27"/>
          <w:szCs w:val="27"/>
        </w:rPr>
        <w:t>со</w:t>
      </w:r>
      <w:r w:rsidR="00AE24BA">
        <w:rPr>
          <w:rFonts w:ascii="Times New Roman" w:eastAsiaTheme="minorHAnsi" w:hAnsi="Times New Roman" w:cs="Times New Roman"/>
          <w:sz w:val="27"/>
          <w:szCs w:val="27"/>
        </w:rPr>
        <w:t>вмещении профессий (должностей)</w:t>
      </w:r>
      <w:r w:rsidR="00347B8B" w:rsidRPr="00653687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 w:rsidR="004974DA">
        <w:rPr>
          <w:rFonts w:ascii="Times New Roman" w:eastAsiaTheme="minorHAnsi" w:hAnsi="Times New Roman" w:cs="Times New Roman"/>
          <w:sz w:val="27"/>
          <w:szCs w:val="27"/>
        </w:rPr>
        <w:t xml:space="preserve"> за исполнение обязанностей временно отсутствующего работника без освобождения от работы</w:t>
      </w:r>
      <w:r w:rsidR="007C2308" w:rsidRPr="00653687">
        <w:rPr>
          <w:rFonts w:ascii="Times New Roman" w:hAnsi="Times New Roman" w:cs="Times New Roman"/>
          <w:sz w:val="27"/>
          <w:szCs w:val="27"/>
        </w:rPr>
        <w:t>),</w:t>
      </w:r>
      <w:r w:rsidR="00347B8B" w:rsidRPr="00653687">
        <w:rPr>
          <w:rFonts w:ascii="Times New Roman" w:hAnsi="Times New Roman" w:cs="Times New Roman"/>
          <w:sz w:val="27"/>
          <w:szCs w:val="27"/>
        </w:rPr>
        <w:t xml:space="preserve"> у</w:t>
      </w:r>
      <w:r w:rsidR="00884926">
        <w:rPr>
          <w:rFonts w:ascii="Times New Roman" w:hAnsi="Times New Roman" w:cs="Times New Roman"/>
          <w:sz w:val="27"/>
          <w:szCs w:val="27"/>
        </w:rPr>
        <w:t xml:space="preserve">станавливаются в соответствии </w:t>
      </w:r>
      <w:r w:rsidR="0017684F">
        <w:rPr>
          <w:rFonts w:ascii="Times New Roman" w:hAnsi="Times New Roman" w:cs="Times New Roman"/>
          <w:sz w:val="27"/>
          <w:szCs w:val="27"/>
        </w:rPr>
        <w:t>со статьями 149-151 Трудового кодекса Российской Федерации.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884926">
        <w:rPr>
          <w:rFonts w:ascii="Times New Roman" w:hAnsi="Times New Roman" w:cs="Times New Roman"/>
          <w:sz w:val="27"/>
          <w:szCs w:val="27"/>
        </w:rPr>
        <w:t>.2.2</w:t>
      </w:r>
      <w:r w:rsidR="009628EA" w:rsidRPr="00653687">
        <w:rPr>
          <w:rFonts w:ascii="Times New Roman" w:hAnsi="Times New Roman" w:cs="Times New Roman"/>
          <w:sz w:val="27"/>
          <w:szCs w:val="27"/>
        </w:rPr>
        <w:t>. Размер, виды и условия выплат компенсационного характера педагогическим работникам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связанная с образовательным процессом), устанавливаются локальными нор</w:t>
      </w:r>
      <w:r w:rsidR="000C71EA" w:rsidRPr="00653687">
        <w:rPr>
          <w:rFonts w:ascii="Times New Roman" w:hAnsi="Times New Roman" w:cs="Times New Roman"/>
          <w:sz w:val="27"/>
          <w:szCs w:val="27"/>
        </w:rPr>
        <w:t xml:space="preserve">мативными актами </w:t>
      </w:r>
      <w:r w:rsidR="00E135CD">
        <w:rPr>
          <w:rFonts w:ascii="Times New Roman" w:hAnsi="Times New Roman" w:cs="Times New Roman"/>
          <w:sz w:val="27"/>
          <w:szCs w:val="27"/>
        </w:rPr>
        <w:t>обще</w:t>
      </w:r>
      <w:r w:rsidR="000C71EA" w:rsidRPr="00653687">
        <w:rPr>
          <w:rFonts w:ascii="Times New Roman" w:hAnsi="Times New Roman" w:cs="Times New Roman"/>
          <w:sz w:val="27"/>
          <w:szCs w:val="27"/>
        </w:rPr>
        <w:t>образовательной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организации.</w:t>
      </w:r>
    </w:p>
    <w:p w:rsidR="00EF603A" w:rsidRDefault="00884926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3.2.2.1. </w:t>
      </w:r>
      <w:r w:rsidR="005511EB" w:rsidRPr="00653687">
        <w:rPr>
          <w:rFonts w:ascii="Times New Roman" w:hAnsi="Times New Roman" w:cs="Times New Roman"/>
          <w:sz w:val="27"/>
          <w:szCs w:val="27"/>
        </w:rPr>
        <w:t>Размеры выплат устанавливаются общеобразовательными организациями в абсолютных величинах</w:t>
      </w:r>
      <w:r w:rsidR="00EF603A">
        <w:rPr>
          <w:rFonts w:ascii="Times New Roman" w:hAnsi="Times New Roman" w:cs="Times New Roman"/>
          <w:sz w:val="27"/>
          <w:szCs w:val="27"/>
        </w:rPr>
        <w:t>.</w:t>
      </w:r>
      <w:r w:rsidR="005511EB" w:rsidRPr="006536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064C" w:rsidRDefault="00670744" w:rsidP="001B4D5F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3.2.2.2</w:t>
      </w:r>
      <w:r w:rsidR="0088492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807A5C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628EA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Выплата за классное руководство </w:t>
      </w:r>
      <w:r w:rsidR="001E7C05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из средств краевого бюджета </w:t>
      </w:r>
      <w:r w:rsidR="009628EA" w:rsidRPr="00653687">
        <w:rPr>
          <w:rFonts w:ascii="Times New Roman" w:hAnsi="Times New Roman" w:cs="Times New Roman"/>
          <w:color w:val="000000"/>
          <w:sz w:val="27"/>
          <w:szCs w:val="27"/>
        </w:rPr>
        <w:t>устанавливается в абсолютном размере</w:t>
      </w:r>
      <w:r w:rsidR="001E7C05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в зависимости от наполняемости класса, но не менее размера, установленного до назначения им ежемесячного денежного вознаграждения за классное руководство из средств федерального бюджета с 01.09.2020. Ежемесячное денежное вознаграждение за классное руководство из средств ф</w:t>
      </w:r>
      <w:r w:rsidR="0017684F">
        <w:rPr>
          <w:rFonts w:ascii="Times New Roman" w:hAnsi="Times New Roman" w:cs="Times New Roman"/>
          <w:color w:val="000000"/>
          <w:sz w:val="27"/>
          <w:szCs w:val="27"/>
        </w:rPr>
        <w:t>едерального бюджета устанавливае</w:t>
      </w:r>
      <w:r w:rsidR="001E7C05" w:rsidRPr="00653687">
        <w:rPr>
          <w:rFonts w:ascii="Times New Roman" w:hAnsi="Times New Roman" w:cs="Times New Roman"/>
          <w:color w:val="000000"/>
          <w:sz w:val="27"/>
          <w:szCs w:val="27"/>
        </w:rPr>
        <w:t>тся в соответствии</w:t>
      </w:r>
      <w:r w:rsidR="0094064C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</w:p>
    <w:p w:rsidR="002945CF" w:rsidRDefault="0094064C" w:rsidP="001B4D5F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</w:t>
      </w:r>
      <w:r w:rsidR="0017684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 </w:t>
      </w:r>
      <w:r w:rsidR="0017684F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1E7C05" w:rsidRPr="00653687">
        <w:rPr>
          <w:rFonts w:ascii="Times New Roman" w:hAnsi="Times New Roman" w:cs="Times New Roman"/>
          <w:color w:val="000000"/>
          <w:sz w:val="27"/>
          <w:szCs w:val="27"/>
        </w:rPr>
        <w:t>остановление</w:t>
      </w:r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="0017684F">
        <w:rPr>
          <w:rFonts w:ascii="Times New Roman" w:hAnsi="Times New Roman" w:cs="Times New Roman"/>
          <w:color w:val="000000"/>
          <w:sz w:val="27"/>
          <w:szCs w:val="27"/>
        </w:rPr>
        <w:t xml:space="preserve"> № 270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="008B6147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4064C" w:rsidRPr="00653687" w:rsidRDefault="0094064C" w:rsidP="001B4D5F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 с муниципальным нормативным правовым актом о предоставлении выплат ежемесячного денежного вознаграждения за классное руководство педагогическим работникам образовательных организаций.</w:t>
      </w:r>
    </w:p>
    <w:p w:rsidR="009628EA" w:rsidRPr="00653687" w:rsidRDefault="00670744" w:rsidP="001A3470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3.2.2.3.</w:t>
      </w:r>
      <w:r w:rsidR="00807A5C" w:rsidRPr="006536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628EA" w:rsidRPr="00653687">
        <w:rPr>
          <w:rFonts w:ascii="Times New Roman" w:hAnsi="Times New Roman" w:cs="Times New Roman"/>
          <w:color w:val="000000"/>
          <w:sz w:val="27"/>
          <w:szCs w:val="27"/>
        </w:rPr>
        <w:t>Размер доплаты за психолого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-педагогическое сопровождение детей-инвалидов устанавливается </w:t>
      </w:r>
      <w:r w:rsidR="00F91539" w:rsidRPr="00653687">
        <w:rPr>
          <w:rFonts w:ascii="Times New Roman" w:hAnsi="Times New Roman" w:cs="Times New Roman"/>
          <w:sz w:val="27"/>
          <w:szCs w:val="27"/>
        </w:rPr>
        <w:t>обще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образовательной организацией самостоятельно пропорционально реализуемым мероприятиям индивидуального плана психолого-педагогического сопровождения указанной категории обучающихся в пределах средств, выделенных на эти цели. </w:t>
      </w:r>
      <w:r w:rsidR="00807A5C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9628EA" w:rsidRPr="00653687">
        <w:rPr>
          <w:rFonts w:ascii="Times New Roman" w:hAnsi="Times New Roman" w:cs="Times New Roman"/>
          <w:sz w:val="27"/>
          <w:szCs w:val="27"/>
        </w:rPr>
        <w:t>Деятельность по психолого-педагогическому сопровождению обучающихся из числа детей-инвалидов, о</w:t>
      </w:r>
      <w:r w:rsidR="0094064C">
        <w:rPr>
          <w:rFonts w:ascii="Times New Roman" w:hAnsi="Times New Roman" w:cs="Times New Roman"/>
          <w:sz w:val="27"/>
          <w:szCs w:val="27"/>
        </w:rPr>
        <w:t>существляется в соответствии с П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остановлением </w:t>
      </w:r>
      <w:r w:rsidR="00D3466E">
        <w:rPr>
          <w:rFonts w:ascii="Times New Roman" w:hAnsi="Times New Roman" w:cs="Times New Roman"/>
          <w:sz w:val="27"/>
          <w:szCs w:val="27"/>
        </w:rPr>
        <w:t>№ 37.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i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1A3470">
        <w:rPr>
          <w:rFonts w:ascii="Times New Roman" w:hAnsi="Times New Roman" w:cs="Times New Roman"/>
          <w:sz w:val="27"/>
          <w:szCs w:val="27"/>
        </w:rPr>
        <w:t>.2.3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. Размер выплат за реализацию адаптированных образовательных программ в условиях инклюзивного </w:t>
      </w:r>
      <w:r w:rsidR="00597C7B" w:rsidRPr="00653687">
        <w:rPr>
          <w:rFonts w:ascii="Times New Roman" w:hAnsi="Times New Roman" w:cs="Times New Roman"/>
          <w:sz w:val="27"/>
          <w:szCs w:val="27"/>
        </w:rPr>
        <w:t xml:space="preserve">класса </w:t>
      </w:r>
      <w:r w:rsidR="000C71EA" w:rsidRPr="00653687">
        <w:rPr>
          <w:rFonts w:ascii="Times New Roman" w:hAnsi="Times New Roman" w:cs="Times New Roman"/>
          <w:sz w:val="27"/>
          <w:szCs w:val="27"/>
        </w:rPr>
        <w:t>устанавливае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тся педагогическому работнику пропорционально количеству часов учебного плана по реализуемым </w:t>
      </w:r>
      <w:r w:rsidR="009628EA" w:rsidRPr="00653687">
        <w:rPr>
          <w:rFonts w:ascii="Times New Roman" w:hAnsi="Times New Roman" w:cs="Times New Roman"/>
          <w:sz w:val="27"/>
          <w:szCs w:val="27"/>
        </w:rPr>
        <w:lastRenderedPageBreak/>
        <w:t xml:space="preserve">адаптированным образовательным программам </w:t>
      </w:r>
      <w:r w:rsidR="00F91539" w:rsidRPr="00653687">
        <w:rPr>
          <w:rFonts w:ascii="Times New Roman" w:hAnsi="Times New Roman" w:cs="Times New Roman"/>
          <w:sz w:val="27"/>
          <w:szCs w:val="27"/>
        </w:rPr>
        <w:t xml:space="preserve"> обще</w:t>
      </w:r>
      <w:r w:rsidR="009628EA" w:rsidRPr="00653687">
        <w:rPr>
          <w:rFonts w:ascii="Times New Roman" w:hAnsi="Times New Roman" w:cs="Times New Roman"/>
          <w:sz w:val="27"/>
          <w:szCs w:val="27"/>
        </w:rPr>
        <w:t>образовательной организацией самостоятельно.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bookmarkStart w:id="1" w:name="P119"/>
      <w:bookmarkStart w:id="2" w:name="P120"/>
      <w:bookmarkEnd w:id="1"/>
      <w:bookmarkEnd w:id="2"/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1A3470">
        <w:rPr>
          <w:rFonts w:ascii="Times New Roman" w:hAnsi="Times New Roman" w:cs="Times New Roman"/>
          <w:sz w:val="27"/>
          <w:szCs w:val="27"/>
        </w:rPr>
        <w:t>.2.4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. Выплаты работникам </w:t>
      </w:r>
      <w:r w:rsidR="00F91539" w:rsidRPr="00653687">
        <w:rPr>
          <w:rFonts w:ascii="Times New Roman" w:hAnsi="Times New Roman" w:cs="Times New Roman"/>
          <w:sz w:val="27"/>
          <w:szCs w:val="27"/>
        </w:rPr>
        <w:t>обще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образовательных организаций, занятым в местностях с особыми климатическими условиями, устанавливаются в соответствии со </w:t>
      </w:r>
      <w:hyperlink r:id="rId7" w:history="1">
        <w:r w:rsidR="009628EA" w:rsidRPr="00653687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148</w:t>
        </w:r>
      </w:hyperlink>
      <w:r w:rsidR="009628EA" w:rsidRPr="00653687"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  <w:bookmarkStart w:id="3" w:name="P121"/>
      <w:bookmarkEnd w:id="3"/>
    </w:p>
    <w:p w:rsidR="009628EA" w:rsidRPr="00653687" w:rsidRDefault="001A3470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3.2.4</w:t>
      </w:r>
      <w:r w:rsidR="00DA0DB3" w:rsidRPr="00653687">
        <w:rPr>
          <w:rFonts w:ascii="Times New Roman" w:hAnsi="Times New Roman" w:cs="Times New Roman"/>
          <w:sz w:val="27"/>
          <w:szCs w:val="27"/>
        </w:rPr>
        <w:t xml:space="preserve">.1. </w:t>
      </w:r>
      <w:r w:rsidR="009628EA" w:rsidRPr="00653687">
        <w:rPr>
          <w:rFonts w:ascii="Times New Roman" w:hAnsi="Times New Roman" w:cs="Times New Roman"/>
          <w:sz w:val="27"/>
          <w:szCs w:val="27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D3466E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1A3470">
        <w:rPr>
          <w:rFonts w:ascii="Times New Roman" w:hAnsi="Times New Roman" w:cs="Times New Roman"/>
          <w:sz w:val="27"/>
          <w:szCs w:val="27"/>
        </w:rPr>
        <w:t>.2.5</w:t>
      </w:r>
      <w:r w:rsidR="00DF50C5">
        <w:rPr>
          <w:rFonts w:ascii="Times New Roman" w:hAnsi="Times New Roman" w:cs="Times New Roman"/>
          <w:sz w:val="27"/>
          <w:szCs w:val="27"/>
        </w:rPr>
        <w:t>. Персонифицированная  доплата устанавливае</w:t>
      </w:r>
      <w:r w:rsidR="009628EA" w:rsidRPr="00653687">
        <w:rPr>
          <w:rFonts w:ascii="Times New Roman" w:hAnsi="Times New Roman" w:cs="Times New Roman"/>
          <w:sz w:val="27"/>
          <w:szCs w:val="27"/>
        </w:rPr>
        <w:t>тся</w:t>
      </w:r>
      <w:r w:rsidR="00D3466E">
        <w:rPr>
          <w:rFonts w:ascii="Times New Roman" w:hAnsi="Times New Roman" w:cs="Times New Roman"/>
          <w:sz w:val="27"/>
          <w:szCs w:val="27"/>
        </w:rPr>
        <w:t xml:space="preserve"> в следующих случаях:</w:t>
      </w:r>
    </w:p>
    <w:p w:rsidR="00597C7B" w:rsidRDefault="00D3466E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DF50C5">
        <w:rPr>
          <w:rFonts w:ascii="Times New Roman" w:hAnsi="Times New Roman" w:cs="Times New Roman"/>
          <w:sz w:val="27"/>
          <w:szCs w:val="27"/>
        </w:rPr>
        <w:t xml:space="preserve">если месячная заработная плата работника (без учета выплат стимулирующего характера) оказывается ниже месячной </w:t>
      </w:r>
      <w:r w:rsidR="00685920">
        <w:rPr>
          <w:rFonts w:ascii="Times New Roman" w:hAnsi="Times New Roman" w:cs="Times New Roman"/>
          <w:sz w:val="27"/>
          <w:szCs w:val="27"/>
        </w:rPr>
        <w:t xml:space="preserve">заработной </w:t>
      </w:r>
      <w:r w:rsidR="00DF50C5">
        <w:rPr>
          <w:rFonts w:ascii="Times New Roman" w:hAnsi="Times New Roman" w:cs="Times New Roman"/>
          <w:sz w:val="27"/>
          <w:szCs w:val="27"/>
        </w:rPr>
        <w:t>платы (без учета выплат стимулирующего характера), выплачиваемой до вступлени</w:t>
      </w:r>
      <w:r w:rsidR="00685920">
        <w:rPr>
          <w:rFonts w:ascii="Times New Roman" w:hAnsi="Times New Roman" w:cs="Times New Roman"/>
          <w:sz w:val="27"/>
          <w:szCs w:val="27"/>
        </w:rPr>
        <w:t>я в силу настоящего Положения (в</w:t>
      </w:r>
      <w:r w:rsidR="00DF50C5">
        <w:rPr>
          <w:rFonts w:ascii="Times New Roman" w:hAnsi="Times New Roman" w:cs="Times New Roman"/>
          <w:sz w:val="27"/>
          <w:szCs w:val="27"/>
        </w:rPr>
        <w:t xml:space="preserve"> размере разницы между сложившейся месячной </w:t>
      </w:r>
      <w:r w:rsidR="00685920">
        <w:rPr>
          <w:rFonts w:ascii="Times New Roman" w:hAnsi="Times New Roman" w:cs="Times New Roman"/>
          <w:sz w:val="27"/>
          <w:szCs w:val="27"/>
        </w:rPr>
        <w:t>заработной платой (без учета выплат стимулирующего характера) и месячной заработной платой (без учета выплат стимулирующего характера), выплачиваемой до вступления в силу настоящего Положения, при условии сохранения объема должностных обязанностей работника (нагрузки) и выполнени</w:t>
      </w:r>
      <w:r>
        <w:rPr>
          <w:rFonts w:ascii="Times New Roman" w:hAnsi="Times New Roman" w:cs="Times New Roman"/>
          <w:sz w:val="27"/>
          <w:szCs w:val="27"/>
        </w:rPr>
        <w:t>я им работы той же квалификации;</w:t>
      </w:r>
    </w:p>
    <w:p w:rsidR="00D3466E" w:rsidRPr="00653687" w:rsidRDefault="00D3466E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="00E077B3">
        <w:rPr>
          <w:rFonts w:ascii="Times New Roman" w:hAnsi="Times New Roman" w:cs="Times New Roman"/>
          <w:sz w:val="27"/>
          <w:szCs w:val="27"/>
        </w:rPr>
        <w:t xml:space="preserve"> в соответствии с пунктом 1.8. н</w:t>
      </w:r>
      <w:r>
        <w:rPr>
          <w:rFonts w:ascii="Times New Roman" w:hAnsi="Times New Roman" w:cs="Times New Roman"/>
          <w:sz w:val="27"/>
          <w:szCs w:val="27"/>
        </w:rPr>
        <w:t>астоящего Положения.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9D1EC3">
        <w:rPr>
          <w:rFonts w:ascii="Times New Roman" w:hAnsi="Times New Roman" w:cs="Times New Roman"/>
          <w:sz w:val="27"/>
          <w:szCs w:val="27"/>
        </w:rPr>
        <w:t>.2.6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. Выплаты компенсационного характера осуществляются в пределах фонда оплаты труда </w:t>
      </w:r>
      <w:r w:rsidR="00F91539" w:rsidRPr="00653687">
        <w:rPr>
          <w:rFonts w:ascii="Times New Roman" w:hAnsi="Times New Roman" w:cs="Times New Roman"/>
          <w:sz w:val="27"/>
          <w:szCs w:val="27"/>
        </w:rPr>
        <w:t>обще</w:t>
      </w:r>
      <w:r w:rsidR="009628EA" w:rsidRPr="00653687">
        <w:rPr>
          <w:rFonts w:ascii="Times New Roman" w:hAnsi="Times New Roman" w:cs="Times New Roman"/>
          <w:sz w:val="27"/>
          <w:szCs w:val="27"/>
        </w:rPr>
        <w:t>образовательной организации в соответствующем финансовом году.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9D1EC3">
        <w:rPr>
          <w:rFonts w:ascii="Times New Roman" w:hAnsi="Times New Roman" w:cs="Times New Roman"/>
          <w:sz w:val="27"/>
          <w:szCs w:val="27"/>
        </w:rPr>
        <w:t>.2.7</w:t>
      </w:r>
      <w:r w:rsidR="009628EA" w:rsidRPr="00653687">
        <w:rPr>
          <w:rFonts w:ascii="Times New Roman" w:hAnsi="Times New Roman" w:cs="Times New Roman"/>
          <w:sz w:val="27"/>
          <w:szCs w:val="27"/>
        </w:rPr>
        <w:t>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.3. </w:t>
      </w:r>
      <w:r w:rsidR="000C52E9" w:rsidRPr="00653687">
        <w:rPr>
          <w:rFonts w:ascii="Times New Roman" w:hAnsi="Times New Roman" w:cs="Times New Roman"/>
          <w:sz w:val="27"/>
          <w:szCs w:val="27"/>
        </w:rPr>
        <w:t>Виды</w:t>
      </w:r>
      <w:r w:rsidR="008C4ED8" w:rsidRPr="00653687">
        <w:rPr>
          <w:rFonts w:ascii="Times New Roman" w:hAnsi="Times New Roman" w:cs="Times New Roman"/>
          <w:sz w:val="27"/>
          <w:szCs w:val="27"/>
        </w:rPr>
        <w:t xml:space="preserve"> выплат стимулирующего характера </w:t>
      </w:r>
      <w:r w:rsidR="00363E9B" w:rsidRPr="00653687">
        <w:rPr>
          <w:rFonts w:ascii="Times New Roman" w:hAnsi="Times New Roman" w:cs="Times New Roman"/>
          <w:sz w:val="27"/>
          <w:szCs w:val="27"/>
        </w:rPr>
        <w:t>педаго</w:t>
      </w:r>
      <w:r w:rsidR="00255997" w:rsidRPr="00653687">
        <w:rPr>
          <w:rFonts w:ascii="Times New Roman" w:hAnsi="Times New Roman" w:cs="Times New Roman"/>
          <w:sz w:val="27"/>
          <w:szCs w:val="27"/>
        </w:rPr>
        <w:t>гическим работникам</w:t>
      </w:r>
      <w:r w:rsidR="000C52E9" w:rsidRPr="00653687">
        <w:rPr>
          <w:rFonts w:ascii="Times New Roman" w:hAnsi="Times New Roman" w:cs="Times New Roman"/>
          <w:sz w:val="27"/>
          <w:szCs w:val="27"/>
        </w:rPr>
        <w:t>, порядок и условия их назначения</w:t>
      </w:r>
      <w:r w:rsidR="00255997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0C52E9" w:rsidRPr="00653687">
        <w:rPr>
          <w:rFonts w:ascii="Times New Roman" w:hAnsi="Times New Roman" w:cs="Times New Roman"/>
          <w:sz w:val="27"/>
          <w:szCs w:val="27"/>
        </w:rPr>
        <w:t>определяются</w:t>
      </w:r>
      <w:r w:rsidR="00363E9B" w:rsidRPr="00653687">
        <w:rPr>
          <w:rFonts w:ascii="Times New Roman" w:hAnsi="Times New Roman" w:cs="Times New Roman"/>
          <w:sz w:val="27"/>
          <w:szCs w:val="27"/>
        </w:rPr>
        <w:t xml:space="preserve"> локальными нормативными актами</w:t>
      </w:r>
      <w:r w:rsidR="000C52E9" w:rsidRPr="00653687">
        <w:rPr>
          <w:rFonts w:ascii="Times New Roman" w:hAnsi="Times New Roman" w:cs="Times New Roman"/>
          <w:sz w:val="27"/>
          <w:szCs w:val="27"/>
        </w:rPr>
        <w:t xml:space="preserve"> общеобразовательной организации</w:t>
      </w:r>
      <w:r w:rsidR="00363E9B" w:rsidRPr="00653687">
        <w:rPr>
          <w:rFonts w:ascii="Times New Roman" w:hAnsi="Times New Roman" w:cs="Times New Roman"/>
          <w:sz w:val="27"/>
          <w:szCs w:val="27"/>
        </w:rPr>
        <w:t xml:space="preserve">, </w:t>
      </w:r>
      <w:r w:rsidR="000C52E9" w:rsidRPr="00653687">
        <w:rPr>
          <w:rFonts w:ascii="Times New Roman" w:hAnsi="Times New Roman" w:cs="Times New Roman"/>
          <w:sz w:val="27"/>
          <w:szCs w:val="27"/>
        </w:rPr>
        <w:t>разр</w:t>
      </w:r>
      <w:r w:rsidR="009E7634" w:rsidRPr="00653687">
        <w:rPr>
          <w:rFonts w:ascii="Times New Roman" w:hAnsi="Times New Roman" w:cs="Times New Roman"/>
          <w:sz w:val="27"/>
          <w:szCs w:val="27"/>
        </w:rPr>
        <w:t>аботанными с учетом настоящего П</w:t>
      </w:r>
      <w:r w:rsidR="000C52E9" w:rsidRPr="00653687">
        <w:rPr>
          <w:rFonts w:ascii="Times New Roman" w:hAnsi="Times New Roman" w:cs="Times New Roman"/>
          <w:sz w:val="27"/>
          <w:szCs w:val="27"/>
        </w:rPr>
        <w:t>оложения, по согласованию с выборным органом первичной профсоюзной организации, или, при ее отсутствии, иным представительным органов работников</w:t>
      </w:r>
      <w:r w:rsidR="007F26A3" w:rsidRPr="00653687">
        <w:rPr>
          <w:rFonts w:ascii="Times New Roman" w:hAnsi="Times New Roman" w:cs="Times New Roman"/>
          <w:sz w:val="27"/>
          <w:szCs w:val="27"/>
        </w:rPr>
        <w:t>.</w:t>
      </w:r>
    </w:p>
    <w:p w:rsidR="009628EA" w:rsidRPr="00653687" w:rsidRDefault="00723C7B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.3.1. Для педагогических работников </w:t>
      </w:r>
      <w:r w:rsidR="00F91539" w:rsidRPr="00653687">
        <w:rPr>
          <w:rFonts w:ascii="Times New Roman" w:hAnsi="Times New Roman" w:cs="Times New Roman"/>
          <w:sz w:val="27"/>
          <w:szCs w:val="27"/>
        </w:rPr>
        <w:t>обще</w:t>
      </w:r>
      <w:r w:rsidR="009628EA" w:rsidRPr="00653687">
        <w:rPr>
          <w:rFonts w:ascii="Times New Roman" w:hAnsi="Times New Roman" w:cs="Times New Roman"/>
          <w:sz w:val="27"/>
          <w:szCs w:val="27"/>
        </w:rPr>
        <w:t>образовательных организаций устанавливаются следующие выплаты стимулирующего характера:</w:t>
      </w:r>
    </w:p>
    <w:p w:rsidR="009B61C0" w:rsidRPr="00653687" w:rsidRDefault="00074382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1) </w:t>
      </w:r>
      <w:r w:rsidR="009628EA" w:rsidRPr="00653687">
        <w:rPr>
          <w:rFonts w:ascii="Times New Roman" w:hAnsi="Times New Roman" w:cs="Times New Roman"/>
          <w:sz w:val="27"/>
          <w:szCs w:val="27"/>
        </w:rPr>
        <w:t xml:space="preserve">ежемесячная выплата за </w:t>
      </w:r>
      <w:r w:rsidR="009B61C0" w:rsidRPr="00653687">
        <w:rPr>
          <w:rFonts w:ascii="Times New Roman" w:hAnsi="Times New Roman" w:cs="Times New Roman"/>
          <w:sz w:val="27"/>
          <w:szCs w:val="27"/>
        </w:rPr>
        <w:t>результативность</w:t>
      </w:r>
      <w:r w:rsidR="00CD6A94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9B61C0" w:rsidRPr="00653687">
        <w:rPr>
          <w:rFonts w:ascii="Times New Roman" w:hAnsi="Times New Roman" w:cs="Times New Roman"/>
          <w:sz w:val="27"/>
          <w:szCs w:val="27"/>
        </w:rPr>
        <w:t>и качество</w:t>
      </w:r>
      <w:r w:rsidR="00DB7DB5">
        <w:rPr>
          <w:rFonts w:ascii="Times New Roman" w:hAnsi="Times New Roman" w:cs="Times New Roman"/>
          <w:sz w:val="27"/>
          <w:szCs w:val="27"/>
        </w:rPr>
        <w:t xml:space="preserve"> работы</w:t>
      </w:r>
      <w:r w:rsidR="009B61C0" w:rsidRPr="00653687">
        <w:rPr>
          <w:rFonts w:ascii="Times New Roman" w:hAnsi="Times New Roman" w:cs="Times New Roman"/>
          <w:sz w:val="27"/>
          <w:szCs w:val="27"/>
        </w:rPr>
        <w:t>;</w:t>
      </w:r>
    </w:p>
    <w:p w:rsidR="00CD6A94" w:rsidRPr="00653687" w:rsidRDefault="009B61C0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2)</w:t>
      </w:r>
      <w:r w:rsidR="00CD6A94" w:rsidRPr="00653687">
        <w:rPr>
          <w:rFonts w:ascii="Times New Roman" w:hAnsi="Times New Roman" w:cs="Times New Roman"/>
          <w:sz w:val="27"/>
          <w:szCs w:val="27"/>
        </w:rPr>
        <w:t xml:space="preserve"> ежемесячн</w:t>
      </w:r>
      <w:r w:rsidR="00DB7DB5">
        <w:rPr>
          <w:rFonts w:ascii="Times New Roman" w:hAnsi="Times New Roman" w:cs="Times New Roman"/>
          <w:sz w:val="27"/>
          <w:szCs w:val="27"/>
        </w:rPr>
        <w:t>ая выплата</w:t>
      </w:r>
      <w:r w:rsidR="00CD6A94" w:rsidRPr="00653687">
        <w:rPr>
          <w:rFonts w:ascii="Times New Roman" w:hAnsi="Times New Roman" w:cs="Times New Roman"/>
          <w:sz w:val="27"/>
          <w:szCs w:val="27"/>
        </w:rPr>
        <w:t xml:space="preserve"> за </w:t>
      </w:r>
      <w:r w:rsidRPr="00653687">
        <w:rPr>
          <w:rFonts w:ascii="Times New Roman" w:hAnsi="Times New Roman" w:cs="Times New Roman"/>
          <w:sz w:val="27"/>
          <w:szCs w:val="27"/>
        </w:rPr>
        <w:t>стаж непрерывной  работы;</w:t>
      </w:r>
    </w:p>
    <w:p w:rsidR="009B61C0" w:rsidRPr="00653687" w:rsidRDefault="00CD6A9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</w:t>
      </w:r>
      <w:r w:rsidR="00074382" w:rsidRPr="00653687">
        <w:rPr>
          <w:rFonts w:ascii="Times New Roman" w:hAnsi="Times New Roman" w:cs="Times New Roman"/>
          <w:sz w:val="27"/>
          <w:szCs w:val="27"/>
        </w:rPr>
        <w:t xml:space="preserve">) </w:t>
      </w:r>
      <w:r w:rsidR="009628EA" w:rsidRPr="00653687">
        <w:rPr>
          <w:rFonts w:ascii="Times New Roman" w:hAnsi="Times New Roman" w:cs="Times New Roman"/>
          <w:sz w:val="27"/>
          <w:szCs w:val="27"/>
        </w:rPr>
        <w:t>ежемесячная вып</w:t>
      </w:r>
      <w:r w:rsidR="00610624" w:rsidRPr="00653687">
        <w:rPr>
          <w:rFonts w:ascii="Times New Roman" w:hAnsi="Times New Roman" w:cs="Times New Roman"/>
          <w:sz w:val="27"/>
          <w:szCs w:val="27"/>
        </w:rPr>
        <w:t xml:space="preserve">лата за наличие ученой степени, </w:t>
      </w:r>
    </w:p>
    <w:p w:rsidR="009628EA" w:rsidRPr="00653687" w:rsidRDefault="009B61C0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4) ежемесячная выплата за наличие </w:t>
      </w:r>
      <w:r w:rsidR="00610624" w:rsidRPr="00653687">
        <w:rPr>
          <w:rFonts w:ascii="Times New Roman" w:hAnsi="Times New Roman" w:cs="Times New Roman"/>
          <w:sz w:val="27"/>
          <w:szCs w:val="27"/>
        </w:rPr>
        <w:t>почетн</w:t>
      </w:r>
      <w:r w:rsidRPr="00653687">
        <w:rPr>
          <w:rFonts w:ascii="Times New Roman" w:hAnsi="Times New Roman" w:cs="Times New Roman"/>
          <w:sz w:val="27"/>
          <w:szCs w:val="27"/>
        </w:rPr>
        <w:t xml:space="preserve">ых званий </w:t>
      </w:r>
      <w:r w:rsidR="006B7C64" w:rsidRPr="00653687">
        <w:rPr>
          <w:rFonts w:ascii="Times New Roman" w:hAnsi="Times New Roman" w:cs="Times New Roman"/>
          <w:sz w:val="27"/>
          <w:szCs w:val="27"/>
        </w:rPr>
        <w:t>и отраслевых наград</w:t>
      </w:r>
      <w:r w:rsidR="000D0D43">
        <w:rPr>
          <w:rFonts w:ascii="Times New Roman" w:hAnsi="Times New Roman" w:cs="Times New Roman"/>
          <w:sz w:val="27"/>
          <w:szCs w:val="27"/>
        </w:rPr>
        <w:t>;</w:t>
      </w:r>
    </w:p>
    <w:p w:rsidR="00CD6A94" w:rsidRPr="00653687" w:rsidRDefault="009B61C0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5</w:t>
      </w:r>
      <w:r w:rsidR="00CD6A94" w:rsidRPr="00653687">
        <w:rPr>
          <w:rFonts w:ascii="Times New Roman" w:hAnsi="Times New Roman" w:cs="Times New Roman"/>
          <w:sz w:val="27"/>
          <w:szCs w:val="27"/>
        </w:rPr>
        <w:t xml:space="preserve">) </w:t>
      </w:r>
      <w:r w:rsidRPr="00653687">
        <w:rPr>
          <w:rFonts w:ascii="Times New Roman" w:hAnsi="Times New Roman" w:cs="Times New Roman"/>
          <w:sz w:val="27"/>
          <w:szCs w:val="27"/>
        </w:rPr>
        <w:t>ежемесячная выплата за наставничество</w:t>
      </w:r>
      <w:r w:rsidR="00CD6A94" w:rsidRPr="00653687">
        <w:rPr>
          <w:rFonts w:ascii="Times New Roman" w:hAnsi="Times New Roman" w:cs="Times New Roman"/>
          <w:sz w:val="27"/>
          <w:szCs w:val="27"/>
        </w:rPr>
        <w:t>;</w:t>
      </w:r>
    </w:p>
    <w:p w:rsidR="009B61C0" w:rsidRPr="00653687" w:rsidRDefault="00504107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6</w:t>
      </w:r>
      <w:r w:rsidR="009B61C0" w:rsidRPr="00653687">
        <w:rPr>
          <w:rFonts w:ascii="Times New Roman" w:hAnsi="Times New Roman" w:cs="Times New Roman"/>
          <w:sz w:val="27"/>
          <w:szCs w:val="27"/>
        </w:rPr>
        <w:t xml:space="preserve">) ежемесячная выплата выпускникам образовательных организаций высшего образования и среднего профессионального образования, впервые поступившим на работу, а также лицам, трудоустроившимся в период </w:t>
      </w:r>
      <w:proofErr w:type="gramStart"/>
      <w:r w:rsidR="009B61C0" w:rsidRPr="00653687">
        <w:rPr>
          <w:rFonts w:ascii="Times New Roman" w:hAnsi="Times New Roman" w:cs="Times New Roman"/>
          <w:sz w:val="27"/>
          <w:szCs w:val="27"/>
        </w:rPr>
        <w:t>обучения  по</w:t>
      </w:r>
      <w:proofErr w:type="gramEnd"/>
      <w:r w:rsidR="009B61C0" w:rsidRPr="00653687">
        <w:rPr>
          <w:rFonts w:ascii="Times New Roman" w:hAnsi="Times New Roman" w:cs="Times New Roman"/>
          <w:sz w:val="27"/>
          <w:szCs w:val="27"/>
        </w:rPr>
        <w:t xml:space="preserve"> образовательным программам высшего образова</w:t>
      </w:r>
      <w:r w:rsidR="00B71A3D">
        <w:rPr>
          <w:rFonts w:ascii="Times New Roman" w:hAnsi="Times New Roman" w:cs="Times New Roman"/>
          <w:sz w:val="27"/>
          <w:szCs w:val="27"/>
        </w:rPr>
        <w:t xml:space="preserve">ния в </w:t>
      </w:r>
      <w:r w:rsidR="00046810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r w:rsidR="00D3466E">
        <w:rPr>
          <w:rFonts w:ascii="Times New Roman" w:hAnsi="Times New Roman" w:cs="Times New Roman"/>
          <w:sz w:val="27"/>
          <w:szCs w:val="27"/>
        </w:rPr>
        <w:t xml:space="preserve">пунктом 3,4 статьи 46 </w:t>
      </w:r>
      <w:r w:rsidR="009B61C0" w:rsidRPr="00653687">
        <w:rPr>
          <w:rFonts w:ascii="Times New Roman" w:hAnsi="Times New Roman" w:cs="Times New Roman"/>
          <w:sz w:val="27"/>
          <w:szCs w:val="27"/>
        </w:rPr>
        <w:t>Федеральн</w:t>
      </w:r>
      <w:r w:rsidR="00D3466E">
        <w:rPr>
          <w:rFonts w:ascii="Times New Roman" w:hAnsi="Times New Roman" w:cs="Times New Roman"/>
          <w:sz w:val="27"/>
          <w:szCs w:val="27"/>
        </w:rPr>
        <w:t>ого</w:t>
      </w:r>
      <w:r w:rsidR="009B61C0"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D3466E">
        <w:rPr>
          <w:rFonts w:ascii="Times New Roman" w:hAnsi="Times New Roman" w:cs="Times New Roman"/>
          <w:sz w:val="27"/>
          <w:szCs w:val="27"/>
        </w:rPr>
        <w:t>закона</w:t>
      </w:r>
      <w:r w:rsidRPr="00653687">
        <w:rPr>
          <w:rFonts w:ascii="Times New Roman" w:hAnsi="Times New Roman" w:cs="Times New Roman"/>
          <w:sz w:val="27"/>
          <w:szCs w:val="27"/>
        </w:rPr>
        <w:t xml:space="preserve"> «Об образовании в Российской </w:t>
      </w:r>
      <w:r w:rsidRPr="00653687">
        <w:rPr>
          <w:rFonts w:ascii="Times New Roman" w:hAnsi="Times New Roman" w:cs="Times New Roman"/>
          <w:sz w:val="27"/>
          <w:szCs w:val="27"/>
        </w:rPr>
        <w:lastRenderedPageBreak/>
        <w:t>Федерации»</w:t>
      </w:r>
      <w:r w:rsidR="00D3466E">
        <w:rPr>
          <w:rFonts w:ascii="Times New Roman" w:hAnsi="Times New Roman" w:cs="Times New Roman"/>
          <w:sz w:val="27"/>
          <w:szCs w:val="27"/>
        </w:rPr>
        <w:t xml:space="preserve"> от 29.12.2012 № 273-ФЗ</w:t>
      </w:r>
      <w:r w:rsidRPr="00653687">
        <w:rPr>
          <w:rFonts w:ascii="Times New Roman" w:hAnsi="Times New Roman" w:cs="Times New Roman"/>
          <w:sz w:val="27"/>
          <w:szCs w:val="27"/>
        </w:rPr>
        <w:t>;</w:t>
      </w:r>
    </w:p>
    <w:p w:rsidR="009B61C0" w:rsidRPr="00653687" w:rsidRDefault="00504107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7) ежемесячная выплата выпускникам образовательных организаций высшего и среднего профессионального образования, закончившим с отличием, впервые поступившим на работу в общеобразовательную организацию,</w:t>
      </w:r>
      <w:r w:rsidR="00A77000" w:rsidRPr="00653687">
        <w:rPr>
          <w:rFonts w:ascii="Times New Roman" w:hAnsi="Times New Roman" w:cs="Times New Roman"/>
          <w:sz w:val="27"/>
          <w:szCs w:val="27"/>
        </w:rPr>
        <w:t xml:space="preserve"> а также лицам, трудоустроившимся в период обучения  по образовательным программам высшего образова</w:t>
      </w:r>
      <w:r w:rsidR="00046810">
        <w:rPr>
          <w:rFonts w:ascii="Times New Roman" w:hAnsi="Times New Roman" w:cs="Times New Roman"/>
          <w:sz w:val="27"/>
          <w:szCs w:val="27"/>
        </w:rPr>
        <w:t>ния в соответствии</w:t>
      </w:r>
      <w:r w:rsidR="00D3466E">
        <w:rPr>
          <w:rFonts w:ascii="Times New Roman" w:hAnsi="Times New Roman" w:cs="Times New Roman"/>
          <w:sz w:val="27"/>
          <w:szCs w:val="27"/>
        </w:rPr>
        <w:t xml:space="preserve"> с пунктом 3,4 статьи 46  </w:t>
      </w:r>
      <w:r w:rsidR="00046810">
        <w:rPr>
          <w:rFonts w:ascii="Times New Roman" w:hAnsi="Times New Roman" w:cs="Times New Roman"/>
          <w:sz w:val="27"/>
          <w:szCs w:val="27"/>
        </w:rPr>
        <w:t xml:space="preserve"> </w:t>
      </w:r>
      <w:r w:rsidR="00A77000" w:rsidRPr="00653687">
        <w:rPr>
          <w:rFonts w:ascii="Times New Roman" w:hAnsi="Times New Roman" w:cs="Times New Roman"/>
          <w:sz w:val="27"/>
          <w:szCs w:val="27"/>
        </w:rPr>
        <w:t>Фед</w:t>
      </w:r>
      <w:r w:rsidR="00D3466E">
        <w:rPr>
          <w:rFonts w:ascii="Times New Roman" w:hAnsi="Times New Roman" w:cs="Times New Roman"/>
          <w:sz w:val="27"/>
          <w:szCs w:val="27"/>
        </w:rPr>
        <w:t>ерального</w:t>
      </w:r>
      <w:r w:rsidR="00046810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D3466E">
        <w:rPr>
          <w:rFonts w:ascii="Times New Roman" w:hAnsi="Times New Roman" w:cs="Times New Roman"/>
          <w:sz w:val="27"/>
          <w:szCs w:val="27"/>
        </w:rPr>
        <w:t>а</w:t>
      </w:r>
      <w:r w:rsidR="00B71A3D">
        <w:rPr>
          <w:rFonts w:ascii="Times New Roman" w:hAnsi="Times New Roman" w:cs="Times New Roman"/>
          <w:sz w:val="27"/>
          <w:szCs w:val="27"/>
        </w:rPr>
        <w:t xml:space="preserve"> </w:t>
      </w:r>
      <w:r w:rsidR="00A77000" w:rsidRPr="00653687">
        <w:rPr>
          <w:rFonts w:ascii="Times New Roman" w:hAnsi="Times New Roman" w:cs="Times New Roman"/>
          <w:sz w:val="27"/>
          <w:szCs w:val="27"/>
        </w:rPr>
        <w:t>«Об образовании в Российской Федерации»</w:t>
      </w:r>
      <w:r w:rsidR="00D3466E">
        <w:rPr>
          <w:rFonts w:ascii="Times New Roman" w:hAnsi="Times New Roman" w:cs="Times New Roman"/>
          <w:sz w:val="27"/>
          <w:szCs w:val="27"/>
        </w:rPr>
        <w:t xml:space="preserve"> от 29.12.2012 № 273-ФЗ</w:t>
      </w:r>
      <w:r w:rsidR="00A77000" w:rsidRPr="00653687">
        <w:rPr>
          <w:rFonts w:ascii="Times New Roman" w:hAnsi="Times New Roman" w:cs="Times New Roman"/>
          <w:sz w:val="27"/>
          <w:szCs w:val="27"/>
        </w:rPr>
        <w:t xml:space="preserve"> с отличием прошедшие промежуточную аттестацию</w:t>
      </w:r>
      <w:r w:rsidRPr="00653687">
        <w:rPr>
          <w:rFonts w:ascii="Times New Roman" w:hAnsi="Times New Roman" w:cs="Times New Roman"/>
          <w:sz w:val="27"/>
          <w:szCs w:val="27"/>
        </w:rPr>
        <w:t xml:space="preserve"> в течение первых трех</w:t>
      </w:r>
      <w:r w:rsidR="00A77000" w:rsidRPr="00653687">
        <w:rPr>
          <w:rFonts w:ascii="Times New Roman" w:hAnsi="Times New Roman" w:cs="Times New Roman"/>
          <w:sz w:val="27"/>
          <w:szCs w:val="27"/>
        </w:rPr>
        <w:t xml:space="preserve"> лет;</w:t>
      </w:r>
    </w:p>
    <w:p w:rsidR="000063F9" w:rsidRPr="00653687" w:rsidRDefault="00C838F8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8</w:t>
      </w:r>
      <w:r w:rsidR="000063F9" w:rsidRPr="00653687">
        <w:rPr>
          <w:rFonts w:ascii="Times New Roman" w:hAnsi="Times New Roman" w:cs="Times New Roman"/>
          <w:sz w:val="27"/>
          <w:szCs w:val="27"/>
        </w:rPr>
        <w:t>)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</w:t>
      </w:r>
      <w:r w:rsidR="00BD3A4F" w:rsidRPr="00653687">
        <w:rPr>
          <w:rFonts w:ascii="Times New Roman" w:hAnsi="Times New Roman" w:cs="Times New Roman"/>
          <w:sz w:val="27"/>
          <w:szCs w:val="27"/>
        </w:rPr>
        <w:t>);</w:t>
      </w:r>
    </w:p>
    <w:p w:rsidR="00A46B77" w:rsidRDefault="0034666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3.3.2.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</w:t>
      </w:r>
      <w:r w:rsidR="00A46B77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организации, согласованным с выборным органом первичной профсоюзной организации, при ее отсутствии – иным представительным органом работников.</w:t>
      </w:r>
    </w:p>
    <w:p w:rsidR="0034666C" w:rsidRPr="00653687" w:rsidRDefault="00A46B77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3.3.2.1.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 Размер выплаты за результативность и качество работы определяется в соответствии с оценочными листами, утвержденными локальным актом </w:t>
      </w:r>
      <w:r>
        <w:rPr>
          <w:rFonts w:ascii="Times New Roman" w:hAnsi="Times New Roman" w:cs="Times New Roman"/>
          <w:sz w:val="27"/>
          <w:szCs w:val="27"/>
        </w:rPr>
        <w:t>общеобразовательной организации</w:t>
      </w:r>
      <w:r w:rsidR="0034666C" w:rsidRPr="00653687">
        <w:rPr>
          <w:rFonts w:ascii="Times New Roman" w:hAnsi="Times New Roman" w:cs="Times New Roman"/>
          <w:sz w:val="27"/>
          <w:szCs w:val="27"/>
        </w:rPr>
        <w:t>, путем умножения количества набранных баллов на стоимость одного балла.</w:t>
      </w:r>
    </w:p>
    <w:p w:rsidR="0034666C" w:rsidRPr="00653687" w:rsidRDefault="0034666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3.3.3. Ежемесячные выплаты за стаж непрерывной работы в организациях, осуществляющих образовательную деятельность на педагогических должностях, устанавливаются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8" w:history="1">
        <w:r w:rsidRPr="00A46B77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ПКГ</w:t>
        </w:r>
      </w:hyperlink>
      <w:r w:rsidRPr="00A46B77">
        <w:rPr>
          <w:rFonts w:ascii="Times New Roman" w:hAnsi="Times New Roman" w:cs="Times New Roman"/>
          <w:sz w:val="27"/>
          <w:szCs w:val="27"/>
        </w:rPr>
        <w:t>,</w:t>
      </w:r>
      <w:r w:rsidRPr="00653687">
        <w:rPr>
          <w:rFonts w:ascii="Times New Roman" w:hAnsi="Times New Roman" w:cs="Times New Roman"/>
          <w:sz w:val="27"/>
          <w:szCs w:val="27"/>
        </w:rPr>
        <w:t xml:space="preserve">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34666C" w:rsidRPr="00653687" w:rsidRDefault="000D0D43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от 3 лет до 10 лет – 5 </w:t>
      </w:r>
      <w:r w:rsidR="009E7634" w:rsidRPr="00653687">
        <w:rPr>
          <w:rFonts w:ascii="Times New Roman" w:hAnsi="Times New Roman" w:cs="Times New Roman"/>
          <w:sz w:val="27"/>
          <w:szCs w:val="27"/>
        </w:rPr>
        <w:t>%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4666C" w:rsidRPr="00653687" w:rsidRDefault="000D0D43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от 10 лет до 15 лет – 10 </w:t>
      </w:r>
      <w:r w:rsidR="009E7634" w:rsidRPr="00653687">
        <w:rPr>
          <w:rFonts w:ascii="Times New Roman" w:hAnsi="Times New Roman" w:cs="Times New Roman"/>
          <w:sz w:val="27"/>
          <w:szCs w:val="27"/>
        </w:rPr>
        <w:t>%</w:t>
      </w:r>
      <w:r w:rsidR="0034666C" w:rsidRPr="00653687">
        <w:rPr>
          <w:rFonts w:ascii="Times New Roman" w:hAnsi="Times New Roman" w:cs="Times New Roman"/>
          <w:sz w:val="27"/>
          <w:szCs w:val="27"/>
        </w:rPr>
        <w:t>:</w:t>
      </w:r>
    </w:p>
    <w:p w:rsidR="0034666C" w:rsidRPr="00653687" w:rsidRDefault="000D0D43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свыше 15 лет – 15 </w:t>
      </w:r>
      <w:r w:rsidR="009E7634" w:rsidRPr="00653687">
        <w:rPr>
          <w:rFonts w:ascii="Times New Roman" w:hAnsi="Times New Roman" w:cs="Times New Roman"/>
          <w:sz w:val="27"/>
          <w:szCs w:val="27"/>
        </w:rPr>
        <w:t>%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4666C" w:rsidRPr="00653687" w:rsidRDefault="0034666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3.3.4. Размер ежемесячной выплаты за наличие ученой степени по профилю деятельности устанавливается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9" w:history="1">
        <w:r w:rsidRPr="00A46B77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ПКГ</w:t>
        </w:r>
      </w:hyperlink>
      <w:r w:rsidRPr="00653687">
        <w:rPr>
          <w:rFonts w:ascii="Times New Roman" w:hAnsi="Times New Roman" w:cs="Times New Roman"/>
          <w:sz w:val="27"/>
          <w:szCs w:val="27"/>
        </w:rPr>
        <w:t>, предусмотренных за норму часов педагогической работы</w:t>
      </w:r>
      <w:r w:rsidRPr="0065368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53687">
        <w:rPr>
          <w:rFonts w:ascii="Times New Roman" w:hAnsi="Times New Roman" w:cs="Times New Roman"/>
          <w:sz w:val="27"/>
          <w:szCs w:val="27"/>
        </w:rPr>
        <w:t>или учебной нагрузки за ставку заработной платы (без учета фактического объема), в следующих размерах:</w:t>
      </w:r>
    </w:p>
    <w:p w:rsidR="000D0D43" w:rsidRPr="00653687" w:rsidRDefault="000D0D43" w:rsidP="000D0D43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кандидата наук – 10 </w:t>
      </w:r>
      <w:r w:rsidR="009E7634" w:rsidRPr="00653687">
        <w:rPr>
          <w:rFonts w:ascii="Times New Roman" w:hAnsi="Times New Roman" w:cs="Times New Roman"/>
          <w:sz w:val="27"/>
          <w:szCs w:val="27"/>
        </w:rPr>
        <w:t>%</w:t>
      </w:r>
      <w:r w:rsidR="0034666C" w:rsidRPr="00653687">
        <w:rPr>
          <w:rFonts w:ascii="Times New Roman" w:hAnsi="Times New Roman" w:cs="Times New Roman"/>
          <w:sz w:val="27"/>
          <w:szCs w:val="27"/>
        </w:rPr>
        <w:t>, но не более 3000 рублей в месяц;</w:t>
      </w:r>
    </w:p>
    <w:p w:rsidR="0034666C" w:rsidRPr="00653687" w:rsidRDefault="000D0D43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доктора наук – 20 </w:t>
      </w:r>
      <w:r w:rsidR="009E7634" w:rsidRPr="00653687">
        <w:rPr>
          <w:rFonts w:ascii="Times New Roman" w:hAnsi="Times New Roman" w:cs="Times New Roman"/>
          <w:sz w:val="27"/>
          <w:szCs w:val="27"/>
        </w:rPr>
        <w:t>%</w:t>
      </w:r>
      <w:r w:rsidR="0034666C" w:rsidRPr="00653687">
        <w:rPr>
          <w:rFonts w:ascii="Times New Roman" w:hAnsi="Times New Roman" w:cs="Times New Roman"/>
          <w:sz w:val="27"/>
          <w:szCs w:val="27"/>
        </w:rPr>
        <w:t>, но не более 7000 рублей в месяц.</w:t>
      </w:r>
    </w:p>
    <w:p w:rsidR="0034666C" w:rsidRPr="00653687" w:rsidRDefault="007C5BE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3.3.4.1. </w:t>
      </w:r>
      <w:r w:rsidR="0034666C" w:rsidRPr="00653687">
        <w:rPr>
          <w:rFonts w:ascii="Times New Roman" w:hAnsi="Times New Roman" w:cs="Times New Roman"/>
          <w:sz w:val="27"/>
          <w:szCs w:val="27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34666C" w:rsidRPr="00653687" w:rsidRDefault="0034666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3.3.5. Ежемесячные стимулирующие выплаты за наличие почетных званий, отраслевых наград производятся от окладов (должностных окладов), </w:t>
      </w:r>
      <w:r w:rsidRPr="00653687">
        <w:rPr>
          <w:rFonts w:ascii="Times New Roman" w:hAnsi="Times New Roman" w:cs="Times New Roman"/>
          <w:sz w:val="27"/>
          <w:szCs w:val="27"/>
        </w:rPr>
        <w:lastRenderedPageBreak/>
        <w:t xml:space="preserve">ставок заработной платы педагогических работников, устанавливаемых по квалификационному уровню </w:t>
      </w:r>
      <w:hyperlink r:id="rId10" w:history="1">
        <w:r w:rsidRPr="007C5BEF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ПКГ</w:t>
        </w:r>
      </w:hyperlink>
      <w:r w:rsidRPr="00653687">
        <w:rPr>
          <w:rFonts w:ascii="Times New Roman" w:hAnsi="Times New Roman" w:cs="Times New Roman"/>
          <w:sz w:val="27"/>
          <w:szCs w:val="27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34666C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7C5BEF">
        <w:rPr>
          <w:rFonts w:ascii="Times New Roman" w:hAnsi="Times New Roman" w:cs="Times New Roman"/>
          <w:sz w:val="27"/>
          <w:szCs w:val="27"/>
        </w:rPr>
        <w:t xml:space="preserve">) </w:t>
      </w:r>
      <w:r w:rsidR="0034666C" w:rsidRPr="00653687">
        <w:rPr>
          <w:rFonts w:ascii="Times New Roman" w:hAnsi="Times New Roman" w:cs="Times New Roman"/>
          <w:sz w:val="27"/>
          <w:szCs w:val="27"/>
        </w:rPr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- 10 %;</w:t>
      </w:r>
    </w:p>
    <w:p w:rsidR="0034666C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57CDA">
        <w:rPr>
          <w:rFonts w:ascii="Times New Roman" w:hAnsi="Times New Roman" w:cs="Times New Roman"/>
          <w:sz w:val="27"/>
          <w:szCs w:val="27"/>
        </w:rPr>
        <w:t>)</w:t>
      </w:r>
      <w:r w:rsidR="007C5BEF">
        <w:rPr>
          <w:rFonts w:ascii="Times New Roman" w:hAnsi="Times New Roman" w:cs="Times New Roman"/>
          <w:sz w:val="27"/>
          <w:szCs w:val="27"/>
        </w:rPr>
        <w:t xml:space="preserve"> </w:t>
      </w:r>
      <w:r w:rsidR="0034666C" w:rsidRPr="00653687">
        <w:rPr>
          <w:rFonts w:ascii="Times New Roman" w:hAnsi="Times New Roman" w:cs="Times New Roman"/>
          <w:sz w:val="27"/>
          <w:szCs w:val="27"/>
        </w:rPr>
        <w:t>для педагогических работников, награжденных отраслевыми наградами: нагрудным знаком «Почетный работник общего образования Российской Федерации», «Почетный работник воспитания и просвещения Российской Федерации»</w:t>
      </w:r>
      <w:r w:rsidR="0034666C" w:rsidRPr="0065368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 или  значком </w:t>
      </w:r>
      <w:r w:rsidR="000C69BE">
        <w:rPr>
          <w:rFonts w:ascii="Times New Roman" w:hAnsi="Times New Roman" w:cs="Times New Roman"/>
          <w:sz w:val="27"/>
          <w:szCs w:val="27"/>
        </w:rPr>
        <w:t xml:space="preserve"> </w:t>
      </w:r>
      <w:r w:rsidR="0034666C" w:rsidRPr="00653687">
        <w:rPr>
          <w:rFonts w:ascii="Times New Roman" w:hAnsi="Times New Roman" w:cs="Times New Roman"/>
          <w:sz w:val="27"/>
          <w:szCs w:val="27"/>
        </w:rPr>
        <w:t>«Отлич</w:t>
      </w:r>
      <w:r w:rsidR="000C69BE">
        <w:rPr>
          <w:rFonts w:ascii="Times New Roman" w:hAnsi="Times New Roman" w:cs="Times New Roman"/>
          <w:sz w:val="27"/>
          <w:szCs w:val="27"/>
        </w:rPr>
        <w:t>ник народного просвещения»  - 5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%. </w:t>
      </w:r>
    </w:p>
    <w:p w:rsidR="0034666C" w:rsidRPr="00653687" w:rsidRDefault="007C5BE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3.3.5.1. </w:t>
      </w:r>
      <w:r w:rsidR="0034666C" w:rsidRPr="00653687">
        <w:rPr>
          <w:rFonts w:ascii="Times New Roman" w:hAnsi="Times New Roman" w:cs="Times New Roman"/>
          <w:sz w:val="27"/>
          <w:szCs w:val="27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из оснований (максимальному).</w:t>
      </w:r>
    </w:p>
    <w:p w:rsidR="007C5BEF" w:rsidRDefault="0034666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FF7C74">
        <w:rPr>
          <w:rFonts w:ascii="Times New Roman" w:hAnsi="Times New Roman" w:cs="Times New Roman"/>
          <w:sz w:val="27"/>
          <w:szCs w:val="27"/>
        </w:rPr>
        <w:t xml:space="preserve">3.3.6. Порядок осуществления наставничества и размер ежемесячных выплат за наставничество устанавливается локальным актом </w:t>
      </w:r>
      <w:r w:rsidR="007C5BEF" w:rsidRPr="00FF7C74">
        <w:rPr>
          <w:rFonts w:ascii="Times New Roman" w:hAnsi="Times New Roman" w:cs="Times New Roman"/>
          <w:sz w:val="27"/>
          <w:szCs w:val="27"/>
        </w:rPr>
        <w:t>обще</w:t>
      </w:r>
      <w:r w:rsidRPr="00FF7C74">
        <w:rPr>
          <w:rFonts w:ascii="Times New Roman" w:hAnsi="Times New Roman" w:cs="Times New Roman"/>
          <w:sz w:val="27"/>
          <w:szCs w:val="27"/>
        </w:rPr>
        <w:t>образовательной организации в пределах выделенных средств</w:t>
      </w:r>
      <w:r w:rsidR="00FF06AF" w:rsidRPr="00FF7C74">
        <w:rPr>
          <w:rFonts w:ascii="Times New Roman" w:hAnsi="Times New Roman" w:cs="Times New Roman"/>
          <w:sz w:val="27"/>
          <w:szCs w:val="27"/>
        </w:rPr>
        <w:t xml:space="preserve"> с учетом Приказа №  404.</w:t>
      </w:r>
    </w:p>
    <w:p w:rsidR="0034666C" w:rsidRPr="00653687" w:rsidRDefault="0034666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3.3.7. Ежемесячные выплаты выпускникам образовательных организаций высшего и среднего профессионального образования, впервые поступившим на работу, а также лицам, трудоустроившимся в период обучения по образовательным программам высшего образования в соответствии с</w:t>
      </w:r>
      <w:r w:rsidR="00E077B3">
        <w:rPr>
          <w:rFonts w:ascii="Times New Roman" w:hAnsi="Times New Roman" w:cs="Times New Roman"/>
          <w:sz w:val="27"/>
          <w:szCs w:val="27"/>
        </w:rPr>
        <w:t xml:space="preserve"> пунктами 3,4 статьи 46 </w:t>
      </w:r>
      <w:r w:rsidRPr="00653687">
        <w:rPr>
          <w:rFonts w:ascii="Times New Roman" w:hAnsi="Times New Roman" w:cs="Times New Roman"/>
          <w:sz w:val="27"/>
          <w:szCs w:val="27"/>
        </w:rPr>
        <w:t xml:space="preserve"> Федерального З</w:t>
      </w:r>
      <w:r w:rsidR="00E077B3">
        <w:rPr>
          <w:rFonts w:ascii="Times New Roman" w:hAnsi="Times New Roman" w:cs="Times New Roman"/>
          <w:sz w:val="27"/>
          <w:szCs w:val="27"/>
        </w:rPr>
        <w:t>акона от 29.12.2012</w:t>
      </w:r>
      <w:r w:rsidRPr="00653687">
        <w:rPr>
          <w:rFonts w:ascii="Times New Roman" w:hAnsi="Times New Roman" w:cs="Times New Roman"/>
          <w:sz w:val="27"/>
          <w:szCs w:val="27"/>
        </w:rPr>
        <w:t xml:space="preserve"> «Об образовании в Российской Федерации» устанавливаются на первые три года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1" w:history="1">
        <w:r w:rsidRPr="007C5BEF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ПКГ</w:t>
        </w:r>
      </w:hyperlink>
      <w:r w:rsidRPr="007C5BEF">
        <w:rPr>
          <w:rFonts w:ascii="Times New Roman" w:hAnsi="Times New Roman" w:cs="Times New Roman"/>
          <w:sz w:val="27"/>
          <w:szCs w:val="27"/>
        </w:rPr>
        <w:t>,</w:t>
      </w:r>
      <w:r w:rsidRPr="00653687">
        <w:rPr>
          <w:rFonts w:ascii="Times New Roman" w:hAnsi="Times New Roman" w:cs="Times New Roman"/>
          <w:sz w:val="27"/>
          <w:szCs w:val="27"/>
        </w:rPr>
        <w:t xml:space="preserve">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34666C" w:rsidRPr="00653687" w:rsidRDefault="00EC43C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первый год – не менее 30 </w:t>
      </w:r>
      <w:r w:rsidR="00C3249B" w:rsidRPr="00653687">
        <w:rPr>
          <w:rFonts w:ascii="Times New Roman" w:hAnsi="Times New Roman" w:cs="Times New Roman"/>
          <w:sz w:val="27"/>
          <w:szCs w:val="27"/>
        </w:rPr>
        <w:t>%</w:t>
      </w:r>
      <w:r w:rsidR="0034666C" w:rsidRPr="00653687">
        <w:rPr>
          <w:rFonts w:ascii="Times New Roman" w:hAnsi="Times New Roman" w:cs="Times New Roman"/>
          <w:sz w:val="27"/>
          <w:szCs w:val="27"/>
        </w:rPr>
        <w:t>;</w:t>
      </w:r>
    </w:p>
    <w:p w:rsidR="0034666C" w:rsidRPr="00653687" w:rsidRDefault="00EC43C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второй год – не менее 20 </w:t>
      </w:r>
      <w:r w:rsidR="00C3249B" w:rsidRPr="00653687">
        <w:rPr>
          <w:rFonts w:ascii="Times New Roman" w:hAnsi="Times New Roman" w:cs="Times New Roman"/>
          <w:sz w:val="27"/>
          <w:szCs w:val="27"/>
        </w:rPr>
        <w:t>%</w:t>
      </w:r>
      <w:r w:rsidR="0034666C" w:rsidRPr="00653687">
        <w:rPr>
          <w:rFonts w:ascii="Times New Roman" w:hAnsi="Times New Roman" w:cs="Times New Roman"/>
          <w:sz w:val="27"/>
          <w:szCs w:val="27"/>
        </w:rPr>
        <w:t>;</w:t>
      </w:r>
    </w:p>
    <w:p w:rsidR="0034666C" w:rsidRPr="00653687" w:rsidRDefault="00EC43C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третий год – не менее 10 </w:t>
      </w:r>
      <w:r w:rsidR="00C3249B" w:rsidRPr="00653687">
        <w:rPr>
          <w:rFonts w:ascii="Times New Roman" w:hAnsi="Times New Roman" w:cs="Times New Roman"/>
          <w:sz w:val="27"/>
          <w:szCs w:val="27"/>
        </w:rPr>
        <w:t>%</w:t>
      </w:r>
      <w:r w:rsidR="0034666C" w:rsidRPr="0065368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4666C" w:rsidRPr="00653687" w:rsidRDefault="0034666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3.3.8. Размер ежемесячной выплаты выпускникам </w:t>
      </w:r>
      <w:r w:rsidR="007C5BEF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 xml:space="preserve">образовательных </w:t>
      </w:r>
      <w:r w:rsidR="007C5BEF">
        <w:rPr>
          <w:rFonts w:ascii="Times New Roman" w:hAnsi="Times New Roman" w:cs="Times New Roman"/>
          <w:sz w:val="27"/>
          <w:szCs w:val="27"/>
        </w:rPr>
        <w:t>организаций</w:t>
      </w:r>
      <w:r w:rsidRPr="00653687">
        <w:rPr>
          <w:rFonts w:ascii="Times New Roman" w:hAnsi="Times New Roman" w:cs="Times New Roman"/>
          <w:sz w:val="27"/>
          <w:szCs w:val="27"/>
        </w:rPr>
        <w:t xml:space="preserve"> высшего и среднего профессионального образования, закончившим с отличием, впервые поступившим на работу, а также лицам, трудоустроившимся в период обучения по образовательным программам высш</w:t>
      </w:r>
      <w:r w:rsidR="007C5BEF">
        <w:rPr>
          <w:rFonts w:ascii="Times New Roman" w:hAnsi="Times New Roman" w:cs="Times New Roman"/>
          <w:sz w:val="27"/>
          <w:szCs w:val="27"/>
        </w:rPr>
        <w:t xml:space="preserve">его образования в соответствии </w:t>
      </w:r>
      <w:r w:rsidR="00FF06AF">
        <w:rPr>
          <w:rFonts w:ascii="Times New Roman" w:hAnsi="Times New Roman" w:cs="Times New Roman"/>
          <w:sz w:val="27"/>
          <w:szCs w:val="27"/>
        </w:rPr>
        <w:t>с пунктом 3,4 статьи 46</w:t>
      </w:r>
      <w:r w:rsidRPr="00653687">
        <w:rPr>
          <w:rFonts w:ascii="Times New Roman" w:hAnsi="Times New Roman" w:cs="Times New Roman"/>
          <w:sz w:val="27"/>
          <w:szCs w:val="27"/>
        </w:rPr>
        <w:t xml:space="preserve"> Федерального закона «Об образовании в Российской Федерации»</w:t>
      </w:r>
      <w:r w:rsidR="00FF06AF">
        <w:rPr>
          <w:rFonts w:ascii="Times New Roman" w:hAnsi="Times New Roman" w:cs="Times New Roman"/>
          <w:sz w:val="27"/>
          <w:szCs w:val="27"/>
        </w:rPr>
        <w:t xml:space="preserve"> от 29.12.2012 № 273-ФЗ</w:t>
      </w:r>
      <w:r w:rsidRPr="00653687">
        <w:rPr>
          <w:rFonts w:ascii="Times New Roman" w:hAnsi="Times New Roman" w:cs="Times New Roman"/>
          <w:sz w:val="27"/>
          <w:szCs w:val="27"/>
        </w:rPr>
        <w:t xml:space="preserve"> в течение первых трех лет устанавливается </w:t>
      </w:r>
      <w:r w:rsidR="00CB609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организацией самостоятельно.</w:t>
      </w:r>
    </w:p>
    <w:p w:rsidR="0034666C" w:rsidRPr="00653687" w:rsidRDefault="0034666C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3.3.9. Единовременные (разовые) премии (к профессиональному празднику, юбилейным датам, по случаю присвоения почетных званий, </w:t>
      </w:r>
      <w:r w:rsidRPr="00653687">
        <w:rPr>
          <w:rFonts w:ascii="Times New Roman" w:hAnsi="Times New Roman" w:cs="Times New Roman"/>
          <w:sz w:val="27"/>
          <w:szCs w:val="27"/>
        </w:rPr>
        <w:lastRenderedPageBreak/>
        <w:t xml:space="preserve">награждения почетными грамотами, отраслевыми наградами) производятся на основании приказа руководителя </w:t>
      </w:r>
      <w:r w:rsidR="00CB609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 за счет сложившейся экономии по фонду оплаты труда, с учетом мнения выборного органа первичной профсоюзной организации или, при её отсутствии – иного представительного органа работников.</w:t>
      </w:r>
    </w:p>
    <w:p w:rsidR="00547826" w:rsidRPr="00653687" w:rsidRDefault="00547826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22799" w:rsidRPr="00653687" w:rsidRDefault="00B22799" w:rsidP="0065368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687">
        <w:rPr>
          <w:rFonts w:ascii="Times New Roman" w:hAnsi="Times New Roman" w:cs="Times New Roman"/>
          <w:b/>
          <w:sz w:val="27"/>
          <w:szCs w:val="27"/>
        </w:rPr>
        <w:t xml:space="preserve">4. Оплата труда </w:t>
      </w:r>
      <w:r w:rsidR="00B50A24" w:rsidRPr="00653687">
        <w:rPr>
          <w:rFonts w:ascii="Times New Roman" w:hAnsi="Times New Roman" w:cs="Times New Roman"/>
          <w:b/>
          <w:sz w:val="27"/>
          <w:szCs w:val="27"/>
        </w:rPr>
        <w:t xml:space="preserve">специалистов, </w:t>
      </w:r>
      <w:r w:rsidRPr="00653687">
        <w:rPr>
          <w:rFonts w:ascii="Times New Roman" w:hAnsi="Times New Roman" w:cs="Times New Roman"/>
          <w:b/>
          <w:sz w:val="27"/>
          <w:szCs w:val="27"/>
        </w:rPr>
        <w:t>учебно-вспомогательного  и обслуживающего персонала</w:t>
      </w:r>
    </w:p>
    <w:p w:rsidR="00E3296E" w:rsidRPr="00653687" w:rsidRDefault="00B2279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4.1. </w:t>
      </w:r>
      <w:r w:rsidR="00057CDA">
        <w:rPr>
          <w:rFonts w:ascii="Times New Roman" w:hAnsi="Times New Roman" w:cs="Times New Roman"/>
          <w:sz w:val="27"/>
          <w:szCs w:val="27"/>
        </w:rPr>
        <w:t>Заработная плата</w:t>
      </w:r>
      <w:r w:rsidR="00B50A24" w:rsidRPr="00653687">
        <w:rPr>
          <w:rFonts w:ascii="Times New Roman" w:hAnsi="Times New Roman" w:cs="Times New Roman"/>
          <w:sz w:val="27"/>
          <w:szCs w:val="27"/>
        </w:rPr>
        <w:t xml:space="preserve"> специалистов,</w:t>
      </w:r>
      <w:r w:rsidRPr="00653687">
        <w:rPr>
          <w:rFonts w:ascii="Times New Roman" w:hAnsi="Times New Roman" w:cs="Times New Roman"/>
          <w:sz w:val="27"/>
          <w:szCs w:val="27"/>
        </w:rPr>
        <w:t xml:space="preserve"> учебно-вспомогательного</w:t>
      </w:r>
      <w:r w:rsidR="00E3296E" w:rsidRPr="00653687">
        <w:rPr>
          <w:rFonts w:ascii="Times New Roman" w:hAnsi="Times New Roman" w:cs="Times New Roman"/>
          <w:sz w:val="27"/>
          <w:szCs w:val="27"/>
        </w:rPr>
        <w:t xml:space="preserve"> и обслуживающего</w:t>
      </w:r>
      <w:r w:rsidRPr="00653687">
        <w:rPr>
          <w:rFonts w:ascii="Times New Roman" w:hAnsi="Times New Roman" w:cs="Times New Roman"/>
          <w:sz w:val="27"/>
          <w:szCs w:val="27"/>
        </w:rPr>
        <w:t xml:space="preserve"> персонала </w:t>
      </w:r>
      <w:r w:rsidR="00E3296E" w:rsidRPr="00653687">
        <w:rPr>
          <w:rFonts w:ascii="Times New Roman" w:hAnsi="Times New Roman" w:cs="Times New Roman"/>
          <w:sz w:val="27"/>
          <w:szCs w:val="27"/>
        </w:rPr>
        <w:t>включает в себя оклад (должностной оклад), выплаты компенсационного и стимулирующего характера.</w:t>
      </w:r>
    </w:p>
    <w:p w:rsidR="00E3296E" w:rsidRPr="00653687" w:rsidRDefault="00E3296E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4.2. Размеры окладов (должностных окладов) специалистов, учебно-вспомогательного и обслуживающего персонала устанавливаются на основе отнесения занимаемых ими должностей по соответствующим квалифи</w:t>
      </w:r>
      <w:r w:rsidR="00CB6092">
        <w:rPr>
          <w:rFonts w:ascii="Times New Roman" w:hAnsi="Times New Roman" w:cs="Times New Roman"/>
          <w:sz w:val="27"/>
          <w:szCs w:val="27"/>
        </w:rPr>
        <w:t>кационным уровням ПКГ согласно приложению 4 к П</w:t>
      </w:r>
      <w:r w:rsidRPr="00653687">
        <w:rPr>
          <w:rFonts w:ascii="Times New Roman" w:hAnsi="Times New Roman" w:cs="Times New Roman"/>
          <w:sz w:val="27"/>
          <w:szCs w:val="27"/>
        </w:rPr>
        <w:t>оложению</w:t>
      </w:r>
      <w:r w:rsidR="00353F02" w:rsidRPr="00653687">
        <w:rPr>
          <w:rFonts w:ascii="Times New Roman" w:hAnsi="Times New Roman" w:cs="Times New Roman"/>
          <w:sz w:val="27"/>
          <w:szCs w:val="27"/>
        </w:rPr>
        <w:t>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4.3. К окладу (должностному окладу) специалистов устанавливается повышающий коэффициент 1,25 за работу в общеобразовательных организациях, расположенных в сельской местности, соответствии с перечнем должностей, указанн</w:t>
      </w:r>
      <w:r w:rsidR="00CB6092">
        <w:rPr>
          <w:rFonts w:ascii="Times New Roman" w:hAnsi="Times New Roman" w:cs="Times New Roman"/>
          <w:sz w:val="27"/>
          <w:szCs w:val="27"/>
        </w:rPr>
        <w:t>ых в приложении 3 к настоящему П</w:t>
      </w:r>
      <w:r w:rsidRPr="00653687">
        <w:rPr>
          <w:rFonts w:ascii="Times New Roman" w:hAnsi="Times New Roman" w:cs="Times New Roman"/>
          <w:sz w:val="27"/>
          <w:szCs w:val="27"/>
        </w:rPr>
        <w:t>оложению.</w:t>
      </w:r>
    </w:p>
    <w:p w:rsidR="00D26619" w:rsidRPr="00653687" w:rsidRDefault="00D26619" w:rsidP="00CB6092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4.4.</w:t>
      </w:r>
      <w:r w:rsidRPr="00653687">
        <w:rPr>
          <w:rFonts w:ascii="Times New Roman" w:hAnsi="Times New Roman" w:cs="Times New Roman"/>
          <w:sz w:val="27"/>
          <w:szCs w:val="27"/>
        </w:rPr>
        <w:tab/>
        <w:t>Виды выплат компенсационного характера специалистам,  учебн</w:t>
      </w:r>
      <w:proofErr w:type="gramStart"/>
      <w:r w:rsidRPr="00653687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653687">
        <w:rPr>
          <w:rFonts w:ascii="Times New Roman" w:hAnsi="Times New Roman" w:cs="Times New Roman"/>
          <w:sz w:val="27"/>
          <w:szCs w:val="27"/>
        </w:rPr>
        <w:t xml:space="preserve"> вспомогательному и обслуживающему персоналу, порядок и условия их назначения определяются локальными актами </w:t>
      </w:r>
      <w:r w:rsidR="00CB609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</w:t>
      </w:r>
      <w:r w:rsidR="00CB6092">
        <w:rPr>
          <w:rFonts w:ascii="Times New Roman" w:hAnsi="Times New Roman" w:cs="Times New Roman"/>
          <w:sz w:val="27"/>
          <w:szCs w:val="27"/>
        </w:rPr>
        <w:t>рганизации с учетом настоящего П</w:t>
      </w:r>
      <w:r w:rsidRPr="00653687">
        <w:rPr>
          <w:rFonts w:ascii="Times New Roman" w:hAnsi="Times New Roman" w:cs="Times New Roman"/>
          <w:sz w:val="27"/>
          <w:szCs w:val="27"/>
        </w:rPr>
        <w:t>оложения.</w:t>
      </w:r>
      <w:r w:rsidR="00CB6092">
        <w:rPr>
          <w:rFonts w:ascii="Times New Roman" w:hAnsi="Times New Roman" w:cs="Times New Roman"/>
          <w:sz w:val="27"/>
          <w:szCs w:val="27"/>
        </w:rPr>
        <w:t xml:space="preserve"> </w:t>
      </w:r>
      <w:r w:rsidRPr="00653687">
        <w:rPr>
          <w:rFonts w:ascii="Times New Roman" w:hAnsi="Times New Roman" w:cs="Times New Roman"/>
          <w:sz w:val="27"/>
          <w:szCs w:val="27"/>
        </w:rPr>
        <w:t>Специалистам, учебно-вспомогательному и обслуживающему персоналу устанавливаются следующие выплаты компенсационного характера:</w:t>
      </w:r>
    </w:p>
    <w:p w:rsidR="00D26619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CB6092">
        <w:rPr>
          <w:rFonts w:ascii="Times New Roman" w:hAnsi="Times New Roman" w:cs="Times New Roman"/>
          <w:sz w:val="27"/>
          <w:szCs w:val="27"/>
        </w:rPr>
        <w:t xml:space="preserve">) </w:t>
      </w:r>
      <w:r w:rsidR="00D26619" w:rsidRPr="00653687">
        <w:rPr>
          <w:rFonts w:ascii="Times New Roman" w:hAnsi="Times New Roman" w:cs="Times New Roman"/>
          <w:sz w:val="27"/>
          <w:szCs w:val="27"/>
        </w:rPr>
        <w:t>выплаты работникам, занятым на работах с вредными и (или) опасными условиями труда;</w:t>
      </w:r>
    </w:p>
    <w:p w:rsidR="00D26619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B6092">
        <w:rPr>
          <w:rFonts w:ascii="Times New Roman" w:hAnsi="Times New Roman" w:cs="Times New Roman"/>
          <w:sz w:val="27"/>
          <w:szCs w:val="27"/>
        </w:rPr>
        <w:t xml:space="preserve">) </w:t>
      </w:r>
      <w:r w:rsidR="00D26619" w:rsidRPr="00653687">
        <w:rPr>
          <w:rFonts w:ascii="Times New Roman" w:hAnsi="Times New Roman" w:cs="Times New Roman"/>
          <w:sz w:val="27"/>
          <w:szCs w:val="27"/>
        </w:rPr>
        <w:t>выплаты за работу в условиях, отклоняющихся от нормальных</w:t>
      </w:r>
      <w:r w:rsidR="00CB6092">
        <w:rPr>
          <w:rFonts w:ascii="Times New Roman" w:hAnsi="Times New Roman" w:cs="Times New Roman"/>
          <w:sz w:val="27"/>
          <w:szCs w:val="27"/>
        </w:rPr>
        <w:t xml:space="preserve"> (при выполнении работ различной</w:t>
      </w:r>
      <w:r w:rsidR="00D26619" w:rsidRPr="00653687">
        <w:rPr>
          <w:rFonts w:ascii="Times New Roman" w:hAnsi="Times New Roman" w:cs="Times New Roman"/>
          <w:sz w:val="27"/>
          <w:szCs w:val="27"/>
        </w:rPr>
        <w:t xml:space="preserve"> квалификации, совмещении профессий (должностей), 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D26619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CB6092">
        <w:rPr>
          <w:rFonts w:ascii="Times New Roman" w:hAnsi="Times New Roman" w:cs="Times New Roman"/>
          <w:sz w:val="27"/>
          <w:szCs w:val="27"/>
        </w:rPr>
        <w:t xml:space="preserve">) </w:t>
      </w:r>
      <w:r w:rsidR="00D26619" w:rsidRPr="00653687">
        <w:rPr>
          <w:rFonts w:ascii="Times New Roman" w:hAnsi="Times New Roman" w:cs="Times New Roman"/>
          <w:sz w:val="27"/>
          <w:szCs w:val="27"/>
        </w:rPr>
        <w:t>выплаты за работу в местностях с особыми климатическими условиями (районный коэффициент);</w:t>
      </w:r>
    </w:p>
    <w:p w:rsidR="00D26619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CB6092">
        <w:rPr>
          <w:rFonts w:ascii="Times New Roman" w:hAnsi="Times New Roman" w:cs="Times New Roman"/>
          <w:sz w:val="27"/>
          <w:szCs w:val="27"/>
        </w:rPr>
        <w:t xml:space="preserve">) </w:t>
      </w:r>
      <w:r w:rsidR="00D26619" w:rsidRPr="00653687">
        <w:rPr>
          <w:rFonts w:ascii="Times New Roman" w:hAnsi="Times New Roman" w:cs="Times New Roman"/>
          <w:sz w:val="27"/>
          <w:szCs w:val="27"/>
        </w:rPr>
        <w:t>иные выплаты, предусмотренные действующим законодательством.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4.4.1.</w:t>
      </w:r>
      <w:r w:rsidRPr="00653687">
        <w:rPr>
          <w:rFonts w:ascii="Times New Roman" w:hAnsi="Times New Roman" w:cs="Times New Roman"/>
          <w:sz w:val="27"/>
          <w:szCs w:val="27"/>
        </w:rPr>
        <w:tab/>
        <w:t>Выплаты компенсационного характера специалистам, учебно-вспомогательному и обслуживающему персоналу за работу в условиях, отклоняющихся от нормальных (при выполнении работ различной кв</w:t>
      </w:r>
      <w:r w:rsidR="001E2F96">
        <w:rPr>
          <w:rFonts w:ascii="Times New Roman" w:hAnsi="Times New Roman" w:cs="Times New Roman"/>
          <w:sz w:val="27"/>
          <w:szCs w:val="27"/>
        </w:rPr>
        <w:t>алификации, совмещении профессий</w:t>
      </w:r>
      <w:r w:rsidRPr="00653687">
        <w:rPr>
          <w:rFonts w:ascii="Times New Roman" w:hAnsi="Times New Roman" w:cs="Times New Roman"/>
          <w:sz w:val="27"/>
          <w:szCs w:val="27"/>
        </w:rPr>
        <w:t xml:space="preserve"> (должностей), сверхурочной работе, работе в ночное время</w:t>
      </w:r>
      <w:r w:rsidR="001E2F96">
        <w:rPr>
          <w:rFonts w:ascii="Times New Roman" w:hAnsi="Times New Roman" w:cs="Times New Roman"/>
          <w:sz w:val="27"/>
          <w:szCs w:val="27"/>
        </w:rPr>
        <w:t>, работе в выходные и нерабочие праздничные дни, за исполнение обязанностей временно отсутствующего работника без освобождения от работы</w:t>
      </w:r>
      <w:r w:rsidRPr="00653687">
        <w:rPr>
          <w:rFonts w:ascii="Times New Roman" w:hAnsi="Times New Roman" w:cs="Times New Roman"/>
          <w:sz w:val="27"/>
          <w:szCs w:val="27"/>
        </w:rPr>
        <w:t>), устанавливаются в соответствии</w:t>
      </w:r>
      <w:r w:rsidR="00E775EF">
        <w:rPr>
          <w:rFonts w:ascii="Times New Roman" w:hAnsi="Times New Roman" w:cs="Times New Roman"/>
          <w:sz w:val="27"/>
          <w:szCs w:val="27"/>
        </w:rPr>
        <w:t xml:space="preserve"> со статьями 149-154</w:t>
      </w:r>
      <w:r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CB7978">
        <w:rPr>
          <w:rFonts w:ascii="Times New Roman" w:hAnsi="Times New Roman" w:cs="Times New Roman"/>
          <w:sz w:val="27"/>
          <w:szCs w:val="27"/>
        </w:rPr>
        <w:t xml:space="preserve"> </w:t>
      </w:r>
      <w:r w:rsidR="001E2F96">
        <w:rPr>
          <w:rFonts w:ascii="Times New Roman" w:hAnsi="Times New Roman" w:cs="Times New Roman"/>
          <w:sz w:val="27"/>
          <w:szCs w:val="27"/>
        </w:rPr>
        <w:t>Трудов</w:t>
      </w:r>
      <w:r w:rsidR="00E775EF">
        <w:rPr>
          <w:rFonts w:ascii="Times New Roman" w:hAnsi="Times New Roman" w:cs="Times New Roman"/>
          <w:sz w:val="27"/>
          <w:szCs w:val="27"/>
        </w:rPr>
        <w:t>ого</w:t>
      </w:r>
      <w:r w:rsidR="00CB7978">
        <w:rPr>
          <w:rFonts w:ascii="Times New Roman" w:hAnsi="Times New Roman" w:cs="Times New Roman"/>
          <w:sz w:val="27"/>
          <w:szCs w:val="27"/>
        </w:rPr>
        <w:t xml:space="preserve"> </w:t>
      </w:r>
      <w:r w:rsidR="001E2F96">
        <w:rPr>
          <w:rFonts w:ascii="Times New Roman" w:hAnsi="Times New Roman" w:cs="Times New Roman"/>
          <w:sz w:val="27"/>
          <w:szCs w:val="27"/>
        </w:rPr>
        <w:t>кодек</w:t>
      </w:r>
      <w:r w:rsidR="00E775EF">
        <w:rPr>
          <w:rFonts w:ascii="Times New Roman" w:hAnsi="Times New Roman" w:cs="Times New Roman"/>
          <w:sz w:val="27"/>
          <w:szCs w:val="27"/>
        </w:rPr>
        <w:t>са</w:t>
      </w:r>
      <w:r w:rsidRPr="00653687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4.4.2.</w:t>
      </w:r>
      <w:r w:rsidRPr="00653687">
        <w:rPr>
          <w:rFonts w:ascii="Times New Roman" w:hAnsi="Times New Roman" w:cs="Times New Roman"/>
          <w:sz w:val="27"/>
          <w:szCs w:val="27"/>
        </w:rPr>
        <w:tab/>
        <w:t xml:space="preserve">Выплаты компенсационного характера специалистам, учебно-вспомогательному и обслуживающему персоналу, занятому на работах с вредными и (или) опасными условиями труда, осуществляются в соответствии </w:t>
      </w:r>
      <w:r w:rsidRPr="00653687">
        <w:rPr>
          <w:rFonts w:ascii="Times New Roman" w:hAnsi="Times New Roman" w:cs="Times New Roman"/>
          <w:sz w:val="27"/>
          <w:szCs w:val="27"/>
        </w:rPr>
        <w:lastRenderedPageBreak/>
        <w:t>Трудового кодекса Российской Федерации. В целях определения размера</w:t>
      </w:r>
      <w:r w:rsidR="001E2F96">
        <w:rPr>
          <w:rFonts w:ascii="Times New Roman" w:hAnsi="Times New Roman" w:cs="Times New Roman"/>
          <w:sz w:val="27"/>
          <w:szCs w:val="27"/>
        </w:rPr>
        <w:t xml:space="preserve"> указанных выплат руководителем</w:t>
      </w:r>
      <w:r w:rsidRPr="00653687">
        <w:rPr>
          <w:rFonts w:ascii="Times New Roman" w:hAnsi="Times New Roman" w:cs="Times New Roman"/>
          <w:sz w:val="27"/>
          <w:szCs w:val="27"/>
        </w:rPr>
        <w:t xml:space="preserve"> организуется проведение специальной оценки условии труда.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4.4.3.</w:t>
      </w:r>
      <w:r w:rsidRPr="00653687">
        <w:rPr>
          <w:rFonts w:ascii="Times New Roman" w:hAnsi="Times New Roman" w:cs="Times New Roman"/>
          <w:sz w:val="27"/>
          <w:szCs w:val="27"/>
        </w:rPr>
        <w:tab/>
        <w:t>Выплаты компенсационного характера специалистам, учебно-вспомогательному и обслуживающему персоналу, занятому в местностях с особыми климатическими условиями, устанавливаются</w:t>
      </w:r>
      <w:r w:rsidR="00276F12">
        <w:rPr>
          <w:rFonts w:ascii="Times New Roman" w:hAnsi="Times New Roman" w:cs="Times New Roman"/>
          <w:sz w:val="27"/>
          <w:szCs w:val="27"/>
        </w:rPr>
        <w:t xml:space="preserve"> в соответствии</w:t>
      </w:r>
      <w:r w:rsidRPr="00653687"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 w:rsidR="00D26619" w:rsidRPr="00653687" w:rsidRDefault="00276F12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4.4.3.1. </w:t>
      </w:r>
      <w:r w:rsidR="00D26619" w:rsidRPr="00653687">
        <w:rPr>
          <w:rFonts w:ascii="Times New Roman" w:hAnsi="Times New Roman" w:cs="Times New Roman"/>
          <w:sz w:val="27"/>
          <w:szCs w:val="27"/>
        </w:rPr>
        <w:t>К выплатам компенсационного характера специалистам, учебно-вспомогательному и обслуживающему персоналу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4.4.4.</w:t>
      </w:r>
      <w:r w:rsidRPr="00653687">
        <w:rPr>
          <w:rFonts w:ascii="Times New Roman" w:hAnsi="Times New Roman" w:cs="Times New Roman"/>
          <w:sz w:val="27"/>
          <w:szCs w:val="27"/>
        </w:rPr>
        <w:tab/>
        <w:t xml:space="preserve">Выплаты  компенсационного характера осуществляется в пределах фонда оплаты труда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 в соответствующем финансовом году.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4.4.5.</w:t>
      </w:r>
      <w:r w:rsidRPr="00653687">
        <w:rPr>
          <w:rFonts w:ascii="Times New Roman" w:hAnsi="Times New Roman" w:cs="Times New Roman"/>
          <w:sz w:val="27"/>
          <w:szCs w:val="27"/>
        </w:rPr>
        <w:tab/>
        <w:t>Размеры выплат компенсационного характера не могут быть       ниже размеров, установленных трудовым законодательством и иными нормативными актами, содержащими нормы трудового права.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4.4.6.</w:t>
      </w:r>
      <w:r w:rsidRPr="00653687">
        <w:rPr>
          <w:rFonts w:ascii="Times New Roman" w:hAnsi="Times New Roman" w:cs="Times New Roman"/>
          <w:sz w:val="27"/>
          <w:szCs w:val="27"/>
        </w:rPr>
        <w:tab/>
        <w:t xml:space="preserve">Виды выплат стимулирующего характера специалистам, учебно-вспомогательного и обслуживающего персонала, порядок и условия их назначения определяются локальными актами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организации, согласованными с выборным профсоюзным органом или, при его отсутствии, иным представительным органом работников, разр</w:t>
      </w:r>
      <w:r w:rsidR="00276F12">
        <w:rPr>
          <w:rFonts w:ascii="Times New Roman" w:hAnsi="Times New Roman" w:cs="Times New Roman"/>
          <w:sz w:val="27"/>
          <w:szCs w:val="27"/>
        </w:rPr>
        <w:t>аботанными с учетом настоящего П</w:t>
      </w:r>
      <w:r w:rsidRPr="00653687">
        <w:rPr>
          <w:rFonts w:ascii="Times New Roman" w:hAnsi="Times New Roman" w:cs="Times New Roman"/>
          <w:sz w:val="27"/>
          <w:szCs w:val="27"/>
        </w:rPr>
        <w:t>оложения.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4.5.</w:t>
      </w:r>
      <w:r w:rsidRPr="00653687">
        <w:rPr>
          <w:rFonts w:ascii="Times New Roman" w:hAnsi="Times New Roman" w:cs="Times New Roman"/>
          <w:sz w:val="27"/>
          <w:szCs w:val="27"/>
        </w:rPr>
        <w:tab/>
        <w:t xml:space="preserve">Для специалистов, учебно-вспомогательного и обслуживающего персонала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 устанавливаются следующие выплаты стимулирующего характера:</w:t>
      </w:r>
    </w:p>
    <w:p w:rsidR="00D26619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276F12">
        <w:rPr>
          <w:rFonts w:ascii="Times New Roman" w:hAnsi="Times New Roman" w:cs="Times New Roman"/>
          <w:sz w:val="27"/>
          <w:szCs w:val="27"/>
        </w:rPr>
        <w:t xml:space="preserve">) </w:t>
      </w:r>
      <w:r w:rsidR="00D26619" w:rsidRPr="00653687">
        <w:rPr>
          <w:rFonts w:ascii="Times New Roman" w:hAnsi="Times New Roman" w:cs="Times New Roman"/>
          <w:sz w:val="27"/>
          <w:szCs w:val="27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C3249B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76F12">
        <w:rPr>
          <w:rFonts w:ascii="Times New Roman" w:hAnsi="Times New Roman" w:cs="Times New Roman"/>
          <w:sz w:val="27"/>
          <w:szCs w:val="27"/>
        </w:rPr>
        <w:t xml:space="preserve">) </w:t>
      </w:r>
      <w:r w:rsidR="00D26619" w:rsidRPr="00653687">
        <w:rPr>
          <w:rFonts w:ascii="Times New Roman" w:hAnsi="Times New Roman" w:cs="Times New Roman"/>
          <w:sz w:val="27"/>
          <w:szCs w:val="27"/>
        </w:rPr>
        <w:t>за интенсивность и высокие результаты труда;</w:t>
      </w:r>
    </w:p>
    <w:p w:rsidR="00D26619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276F12">
        <w:rPr>
          <w:rFonts w:ascii="Times New Roman" w:hAnsi="Times New Roman" w:cs="Times New Roman"/>
          <w:sz w:val="27"/>
          <w:szCs w:val="27"/>
        </w:rPr>
        <w:t xml:space="preserve">) </w:t>
      </w:r>
      <w:r w:rsidR="00D26619" w:rsidRPr="00653687">
        <w:rPr>
          <w:rFonts w:ascii="Times New Roman" w:hAnsi="Times New Roman" w:cs="Times New Roman"/>
          <w:sz w:val="27"/>
          <w:szCs w:val="27"/>
        </w:rPr>
        <w:t>премии по итогам работы (9 месяцев, год);</w:t>
      </w:r>
    </w:p>
    <w:p w:rsidR="00D26619" w:rsidRPr="00653687" w:rsidRDefault="00FF06AF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76F12">
        <w:rPr>
          <w:rFonts w:ascii="Times New Roman" w:hAnsi="Times New Roman" w:cs="Times New Roman"/>
          <w:sz w:val="27"/>
          <w:szCs w:val="27"/>
        </w:rPr>
        <w:t xml:space="preserve">) </w:t>
      </w:r>
      <w:r w:rsidR="00D26619" w:rsidRPr="00653687">
        <w:rPr>
          <w:rFonts w:ascii="Times New Roman" w:hAnsi="Times New Roman" w:cs="Times New Roman"/>
          <w:sz w:val="27"/>
          <w:szCs w:val="27"/>
        </w:rPr>
        <w:t xml:space="preserve">иные поощрительные выплаты, предусмотренные локальными актами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="00D26619" w:rsidRPr="00653687">
        <w:rPr>
          <w:rFonts w:ascii="Times New Roman" w:hAnsi="Times New Roman" w:cs="Times New Roman"/>
          <w:sz w:val="27"/>
          <w:szCs w:val="27"/>
        </w:rPr>
        <w:t>образовательной организации.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4.5.1.</w:t>
      </w:r>
      <w:r w:rsidRPr="00653687">
        <w:rPr>
          <w:rFonts w:ascii="Times New Roman" w:hAnsi="Times New Roman" w:cs="Times New Roman"/>
          <w:sz w:val="27"/>
          <w:szCs w:val="27"/>
        </w:rPr>
        <w:tab/>
        <w:t>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устанавлива</w:t>
      </w:r>
      <w:r w:rsidR="00276F12">
        <w:rPr>
          <w:rFonts w:ascii="Times New Roman" w:hAnsi="Times New Roman" w:cs="Times New Roman"/>
          <w:sz w:val="27"/>
          <w:szCs w:val="27"/>
        </w:rPr>
        <w:t>е</w:t>
      </w:r>
      <w:r w:rsidRPr="00653687">
        <w:rPr>
          <w:rFonts w:ascii="Times New Roman" w:hAnsi="Times New Roman" w:cs="Times New Roman"/>
          <w:sz w:val="27"/>
          <w:szCs w:val="27"/>
        </w:rPr>
        <w:t xml:space="preserve">тся в зависимости от показателей оценки результативности профессиональной деятельности, которые определяются в соответствии с локальным актом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организации, согласованным с выборным профсоюзным органом или, при его отсутствии, иным представительным органом работников.</w:t>
      </w:r>
    </w:p>
    <w:p w:rsidR="00D26619" w:rsidRPr="00653687" w:rsidRDefault="00057CD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76F12">
        <w:rPr>
          <w:rFonts w:ascii="Times New Roman" w:hAnsi="Times New Roman" w:cs="Times New Roman"/>
          <w:sz w:val="27"/>
          <w:szCs w:val="27"/>
        </w:rPr>
        <w:t xml:space="preserve">.5.1.1. </w:t>
      </w:r>
      <w:r w:rsidR="00D26619" w:rsidRPr="00653687">
        <w:rPr>
          <w:rFonts w:ascii="Times New Roman" w:hAnsi="Times New Roman" w:cs="Times New Roman"/>
          <w:sz w:val="27"/>
          <w:szCs w:val="27"/>
        </w:rPr>
        <w:t xml:space="preserve">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определяется в соответствии с оценочными листами, заполняемыми по форме, утвержденной локальным актом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="00D26619" w:rsidRPr="00653687">
        <w:rPr>
          <w:rFonts w:ascii="Times New Roman" w:hAnsi="Times New Roman" w:cs="Times New Roman"/>
          <w:sz w:val="27"/>
          <w:szCs w:val="27"/>
        </w:rPr>
        <w:t xml:space="preserve">образовательной организации, путем умножения количества набравших </w:t>
      </w:r>
      <w:r w:rsidR="00D26619" w:rsidRPr="00653687">
        <w:rPr>
          <w:rFonts w:ascii="Times New Roman" w:hAnsi="Times New Roman" w:cs="Times New Roman"/>
          <w:sz w:val="27"/>
          <w:szCs w:val="27"/>
        </w:rPr>
        <w:lastRenderedPageBreak/>
        <w:t>баллов на стоимость одного балла.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4.5.2.</w:t>
      </w:r>
      <w:r w:rsidRPr="00653687">
        <w:rPr>
          <w:rFonts w:ascii="Times New Roman" w:hAnsi="Times New Roman" w:cs="Times New Roman"/>
          <w:sz w:val="27"/>
          <w:szCs w:val="27"/>
        </w:rPr>
        <w:tab/>
        <w:t xml:space="preserve">К выплатам за интенсивность и высокие результаты труда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 xml:space="preserve">образовательная организация разрабатывает показатели премирования, по которым устанавливаются критерии оценки, размеры выплат, утвержденные локальным актом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организации, согласованные с выборным профсоюзным органом или, при его отсутствии, иным представительным органом работников.</w:t>
      </w:r>
    </w:p>
    <w:p w:rsidR="00D26619" w:rsidRPr="00653687" w:rsidRDefault="00D26619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4.5.3.</w:t>
      </w:r>
      <w:r w:rsidRPr="00653687">
        <w:rPr>
          <w:rFonts w:ascii="Times New Roman" w:hAnsi="Times New Roman" w:cs="Times New Roman"/>
          <w:sz w:val="27"/>
          <w:szCs w:val="27"/>
        </w:rPr>
        <w:tab/>
        <w:t xml:space="preserve">Премии по итогам работы (9 месяцев, год), иные поощрительные выплаты, предусмотренные локальным актом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 xml:space="preserve">образовательной организации, согласованные с выборным профсоюзным органом или, при его отсутствии, иным представительным органом работников производятся за счет экономии средств фонда оплаты труда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 xml:space="preserve">образовательной организации. </w:t>
      </w:r>
    </w:p>
    <w:p w:rsidR="001E2E87" w:rsidRPr="00653687" w:rsidRDefault="00276F12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4.5.4</w:t>
      </w:r>
      <w:r w:rsidR="00D26619" w:rsidRPr="00653687">
        <w:rPr>
          <w:rFonts w:ascii="Times New Roman" w:hAnsi="Times New Roman" w:cs="Times New Roman"/>
          <w:sz w:val="27"/>
          <w:szCs w:val="27"/>
        </w:rPr>
        <w:t>.</w:t>
      </w:r>
      <w:r w:rsidR="00D26619" w:rsidRPr="00653687">
        <w:rPr>
          <w:rFonts w:ascii="Times New Roman" w:hAnsi="Times New Roman" w:cs="Times New Roman"/>
          <w:sz w:val="27"/>
          <w:szCs w:val="27"/>
        </w:rPr>
        <w:tab/>
        <w:t xml:space="preserve">Перечень условий премирования специалистов, учебно - вспомогательного и обслуживающего персонала устанавливается локальным актом </w:t>
      </w:r>
      <w:r>
        <w:rPr>
          <w:rFonts w:ascii="Times New Roman" w:hAnsi="Times New Roman" w:cs="Times New Roman"/>
          <w:sz w:val="27"/>
          <w:szCs w:val="27"/>
        </w:rPr>
        <w:t>обще</w:t>
      </w:r>
      <w:r w:rsidR="00D26619" w:rsidRPr="00653687">
        <w:rPr>
          <w:rFonts w:ascii="Times New Roman" w:hAnsi="Times New Roman" w:cs="Times New Roman"/>
          <w:sz w:val="27"/>
          <w:szCs w:val="27"/>
        </w:rPr>
        <w:t>образовательной организации, согласованные с выборным профсоюзным органом или, при его отсутствии, иным представительным органом работников</w:t>
      </w:r>
      <w:r w:rsidR="00C874A4" w:rsidRPr="00653687">
        <w:rPr>
          <w:rFonts w:ascii="Times New Roman" w:hAnsi="Times New Roman" w:cs="Times New Roman"/>
          <w:sz w:val="27"/>
          <w:szCs w:val="27"/>
        </w:rPr>
        <w:t>.</w:t>
      </w:r>
      <w:r w:rsidR="00D26619" w:rsidRPr="006536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94438" w:rsidRPr="00653687" w:rsidRDefault="00994438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994438" w:rsidRPr="00653687" w:rsidRDefault="0023103A" w:rsidP="0065368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687">
        <w:rPr>
          <w:rFonts w:ascii="Times New Roman" w:hAnsi="Times New Roman" w:cs="Times New Roman"/>
          <w:b/>
          <w:sz w:val="27"/>
          <w:szCs w:val="27"/>
        </w:rPr>
        <w:t>5. Заключительные положения</w:t>
      </w:r>
    </w:p>
    <w:p w:rsidR="00B43B2E" w:rsidRPr="00653687" w:rsidRDefault="0023103A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5.1. </w:t>
      </w:r>
      <w:r w:rsidR="00B43B2E" w:rsidRPr="00653687">
        <w:rPr>
          <w:rFonts w:ascii="Times New Roman" w:hAnsi="Times New Roman" w:cs="Times New Roman"/>
          <w:sz w:val="27"/>
          <w:szCs w:val="27"/>
        </w:rPr>
        <w:t xml:space="preserve">В случае недостаточности средств базовой части фонда оплаты труда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="00B43B2E" w:rsidRPr="00653687">
        <w:rPr>
          <w:rFonts w:ascii="Times New Roman" w:hAnsi="Times New Roman" w:cs="Times New Roman"/>
          <w:sz w:val="27"/>
          <w:szCs w:val="27"/>
        </w:rPr>
        <w:t xml:space="preserve">образовательной организации на выплату окладов, ставок заработной платы педагогическим работникам, в связи с увеличением численности учащихся на дому, на эти цели могут направляться средства из стимулирующей части фонда оплаты труда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="00B43B2E" w:rsidRPr="00653687">
        <w:rPr>
          <w:rFonts w:ascii="Times New Roman" w:hAnsi="Times New Roman" w:cs="Times New Roman"/>
          <w:sz w:val="27"/>
          <w:szCs w:val="27"/>
        </w:rPr>
        <w:t>образовательной организации.</w:t>
      </w:r>
    </w:p>
    <w:p w:rsidR="00B43B2E" w:rsidRPr="00653687" w:rsidRDefault="00B43B2E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5.2. В случае </w:t>
      </w:r>
      <w:proofErr w:type="gramStart"/>
      <w:r w:rsidRPr="00653687">
        <w:rPr>
          <w:rFonts w:ascii="Times New Roman" w:hAnsi="Times New Roman" w:cs="Times New Roman"/>
          <w:sz w:val="27"/>
          <w:szCs w:val="27"/>
        </w:rPr>
        <w:t>образования экономии фонда оплаты труда</w:t>
      </w:r>
      <w:proofErr w:type="gramEnd"/>
      <w:r w:rsidRPr="00653687">
        <w:rPr>
          <w:rFonts w:ascii="Times New Roman" w:hAnsi="Times New Roman" w:cs="Times New Roman"/>
          <w:sz w:val="27"/>
          <w:szCs w:val="27"/>
        </w:rPr>
        <w:t xml:space="preserve"> в</w:t>
      </w:r>
      <w:r w:rsidR="00276F12">
        <w:rPr>
          <w:rFonts w:ascii="Times New Roman" w:hAnsi="Times New Roman" w:cs="Times New Roman"/>
          <w:sz w:val="27"/>
          <w:szCs w:val="27"/>
        </w:rPr>
        <w:t xml:space="preserve"> бюджетной </w:t>
      </w:r>
      <w:r w:rsidRPr="00653687">
        <w:rPr>
          <w:rFonts w:ascii="Times New Roman" w:hAnsi="Times New Roman" w:cs="Times New Roman"/>
          <w:sz w:val="27"/>
          <w:szCs w:val="27"/>
        </w:rPr>
        <w:t xml:space="preserve"> </w:t>
      </w:r>
      <w:r w:rsidR="00276F12">
        <w:rPr>
          <w:rFonts w:ascii="Times New Roman" w:hAnsi="Times New Roman" w:cs="Times New Roman"/>
          <w:sz w:val="27"/>
          <w:szCs w:val="27"/>
        </w:rPr>
        <w:t>обще</w:t>
      </w:r>
      <w:r w:rsidRPr="00653687">
        <w:rPr>
          <w:rFonts w:ascii="Times New Roman" w:hAnsi="Times New Roman" w:cs="Times New Roman"/>
          <w:sz w:val="27"/>
          <w:szCs w:val="27"/>
        </w:rPr>
        <w:t>образовательной организации, при условии выполнения муниципального задания, средства экономии могут быть направлены на увеличение стимулирующей части фонда оплаты труда или в виде переходящих остатков на следующий финансовый год на те же цели.</w:t>
      </w:r>
    </w:p>
    <w:p w:rsidR="00B43B2E" w:rsidRPr="00653687" w:rsidRDefault="00B43B2E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3103A" w:rsidRPr="00653687" w:rsidRDefault="0023103A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3103A" w:rsidRPr="00653687" w:rsidRDefault="0023103A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994438" w:rsidRPr="00653687" w:rsidRDefault="00994438" w:rsidP="004B39D2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E56B32" w:rsidRDefault="00E56B32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98499C" w:rsidRDefault="0098499C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98499C" w:rsidRDefault="0098499C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057CDA" w:rsidRDefault="00057CDA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98499C" w:rsidRDefault="0098499C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98499C" w:rsidRDefault="0098499C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FF06AF" w:rsidRDefault="00FF06AF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0F43F2" w:rsidRDefault="000F43F2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0F43F2" w:rsidRDefault="000F43F2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0F43F2" w:rsidRDefault="000F43F2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0F43F2" w:rsidRDefault="000F43F2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BC55D1" w:rsidRDefault="00BC55D1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FF06AF" w:rsidRPr="00653687" w:rsidRDefault="00FF06AF" w:rsidP="004F522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7"/>
      </w:tblGrid>
      <w:tr w:rsidR="00E80C6C" w:rsidRPr="00653687" w:rsidTr="00E80C6C">
        <w:tc>
          <w:tcPr>
            <w:tcW w:w="4927" w:type="dxa"/>
          </w:tcPr>
          <w:p w:rsidR="00E80C6C" w:rsidRPr="00653687" w:rsidRDefault="00E80C6C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7174A" w:rsidRPr="00653687" w:rsidRDefault="0057174A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E80C6C" w:rsidRPr="00653687" w:rsidRDefault="00E80C6C" w:rsidP="00653687">
            <w:pPr>
              <w:pStyle w:val="a3"/>
              <w:ind w:hanging="52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ПРИЛОЖЕНИЕ 1</w:t>
            </w:r>
          </w:p>
          <w:p w:rsidR="00E80C6C" w:rsidRPr="00653687" w:rsidRDefault="00E80C6C" w:rsidP="00653687">
            <w:pPr>
              <w:pStyle w:val="a3"/>
              <w:ind w:hanging="52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к Положению об оплате труда работников муниципальных общеобразовательных организаций </w:t>
            </w:r>
            <w:proofErr w:type="spellStart"/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  <w:p w:rsidR="00E80C6C" w:rsidRPr="00653687" w:rsidRDefault="00E80C6C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80C6C" w:rsidRPr="00653687" w:rsidRDefault="00E80C6C" w:rsidP="00653687">
      <w:pPr>
        <w:pStyle w:val="a3"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665417" w:rsidRPr="004B39D2" w:rsidRDefault="00665417" w:rsidP="0065368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4B39D2">
        <w:rPr>
          <w:rFonts w:ascii="Times New Roman" w:hAnsi="Times New Roman" w:cs="Times New Roman"/>
          <w:sz w:val="27"/>
          <w:szCs w:val="27"/>
        </w:rPr>
        <w:t>Размеры</w:t>
      </w:r>
    </w:p>
    <w:p w:rsidR="00665417" w:rsidRPr="004B39D2" w:rsidRDefault="00665417" w:rsidP="0065368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4B39D2">
        <w:rPr>
          <w:rFonts w:ascii="Times New Roman" w:hAnsi="Times New Roman" w:cs="Times New Roman"/>
          <w:sz w:val="27"/>
          <w:szCs w:val="27"/>
        </w:rPr>
        <w:t>минимальных окладов педагогических работников (с учётом ежемесячной компенсации на обеспечение  книгоиздательской продукции*)</w:t>
      </w:r>
    </w:p>
    <w:tbl>
      <w:tblPr>
        <w:tblpPr w:leftFromText="180" w:rightFromText="180" w:vertAnchor="text" w:horzAnchor="margin" w:tblpY="162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5528"/>
        <w:gridCol w:w="1843"/>
      </w:tblGrid>
      <w:tr w:rsidR="0093126E" w:rsidRPr="00653687" w:rsidTr="004B39D2">
        <w:tc>
          <w:tcPr>
            <w:tcW w:w="2472" w:type="dxa"/>
          </w:tcPr>
          <w:p w:rsidR="0093126E" w:rsidRPr="00653687" w:rsidRDefault="0093126E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5528" w:type="dxa"/>
          </w:tcPr>
          <w:p w:rsidR="0093126E" w:rsidRPr="00653687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1843" w:type="dxa"/>
          </w:tcPr>
          <w:p w:rsidR="0093126E" w:rsidRPr="00653687" w:rsidRDefault="0093126E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Размер минимальных окладов, руб</w:t>
            </w:r>
            <w:r w:rsidR="004B39D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3126E" w:rsidRPr="00653687" w:rsidTr="004B39D2">
        <w:trPr>
          <w:trHeight w:val="302"/>
        </w:trPr>
        <w:tc>
          <w:tcPr>
            <w:tcW w:w="2472" w:type="dxa"/>
          </w:tcPr>
          <w:p w:rsidR="0093126E" w:rsidRPr="00653687" w:rsidRDefault="0093126E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</w:tcPr>
          <w:p w:rsidR="0093126E" w:rsidRPr="00653687" w:rsidRDefault="0093126E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93126E" w:rsidRPr="00653687" w:rsidRDefault="0093126E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93126E" w:rsidRPr="00653687" w:rsidTr="004B39D2">
        <w:trPr>
          <w:trHeight w:val="631"/>
        </w:trPr>
        <w:tc>
          <w:tcPr>
            <w:tcW w:w="2472" w:type="dxa"/>
          </w:tcPr>
          <w:p w:rsidR="0093126E" w:rsidRPr="00653687" w:rsidRDefault="0093126E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Первый</w:t>
            </w:r>
          </w:p>
        </w:tc>
        <w:tc>
          <w:tcPr>
            <w:tcW w:w="5528" w:type="dxa"/>
          </w:tcPr>
          <w:p w:rsidR="0093126E" w:rsidRPr="00653687" w:rsidRDefault="0093126E" w:rsidP="004B39D2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1843" w:type="dxa"/>
          </w:tcPr>
          <w:p w:rsidR="0093126E" w:rsidRPr="00FF7C74" w:rsidRDefault="008F4B9F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7849</w:t>
            </w:r>
          </w:p>
        </w:tc>
      </w:tr>
      <w:tr w:rsidR="0093126E" w:rsidRPr="00653687" w:rsidTr="004B39D2">
        <w:tc>
          <w:tcPr>
            <w:tcW w:w="2472" w:type="dxa"/>
          </w:tcPr>
          <w:p w:rsidR="0093126E" w:rsidRPr="00653687" w:rsidRDefault="0093126E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Второй</w:t>
            </w:r>
          </w:p>
        </w:tc>
        <w:tc>
          <w:tcPr>
            <w:tcW w:w="5528" w:type="dxa"/>
          </w:tcPr>
          <w:p w:rsidR="0093126E" w:rsidRPr="00653687" w:rsidRDefault="008F4B9F" w:rsidP="004B39D2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93126E" w:rsidRPr="0065368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43" w:type="dxa"/>
          </w:tcPr>
          <w:p w:rsidR="0093126E" w:rsidRPr="00FF7C74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FF7C74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FF7C74" w:rsidRDefault="008F4B9F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7849</w:t>
            </w:r>
          </w:p>
        </w:tc>
      </w:tr>
      <w:tr w:rsidR="0093126E" w:rsidRPr="00653687" w:rsidTr="004B39D2">
        <w:tc>
          <w:tcPr>
            <w:tcW w:w="2472" w:type="dxa"/>
          </w:tcPr>
          <w:p w:rsidR="0093126E" w:rsidRPr="00653687" w:rsidRDefault="0093126E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Третий</w:t>
            </w:r>
          </w:p>
        </w:tc>
        <w:tc>
          <w:tcPr>
            <w:tcW w:w="5528" w:type="dxa"/>
          </w:tcPr>
          <w:p w:rsidR="0093126E" w:rsidRPr="00653687" w:rsidRDefault="0093126E" w:rsidP="004B39D2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Воспитатель; 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:rsidR="0093126E" w:rsidRPr="00FF7C74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FF7C74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FF7C74" w:rsidRDefault="008F4B9F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8170</w:t>
            </w:r>
          </w:p>
        </w:tc>
      </w:tr>
      <w:tr w:rsidR="0093126E" w:rsidRPr="00653687" w:rsidTr="004B39D2">
        <w:trPr>
          <w:trHeight w:val="2285"/>
        </w:trPr>
        <w:tc>
          <w:tcPr>
            <w:tcW w:w="2472" w:type="dxa"/>
          </w:tcPr>
          <w:p w:rsidR="0093126E" w:rsidRPr="00653687" w:rsidRDefault="0093126E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Четвертый</w:t>
            </w:r>
          </w:p>
        </w:tc>
        <w:tc>
          <w:tcPr>
            <w:tcW w:w="5528" w:type="dxa"/>
          </w:tcPr>
          <w:p w:rsidR="0093126E" w:rsidRPr="00653687" w:rsidRDefault="0093126E" w:rsidP="004B39D2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 старший воспитатель; старший методист; </w:t>
            </w:r>
            <w:proofErr w:type="spellStart"/>
            <w:r w:rsidRPr="0065368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тьютор</w:t>
            </w:r>
            <w:proofErr w:type="spellEnd"/>
            <w:r w:rsidRPr="0065368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; учитель; учитель-дефектолог; учитель-логопед (логопед)</w:t>
            </w:r>
          </w:p>
        </w:tc>
        <w:tc>
          <w:tcPr>
            <w:tcW w:w="1843" w:type="dxa"/>
          </w:tcPr>
          <w:p w:rsidR="0093126E" w:rsidRPr="00FF7C74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FF7C74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FF7C74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FF7C74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FF7C74" w:rsidRDefault="008F4B9F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8170</w:t>
            </w:r>
          </w:p>
        </w:tc>
      </w:tr>
    </w:tbl>
    <w:p w:rsidR="009B1456" w:rsidRPr="00653687" w:rsidRDefault="0093126E" w:rsidP="00653687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*</w:t>
      </w:r>
      <w:r w:rsidR="0057174A" w:rsidRPr="00653687">
        <w:rPr>
          <w:rFonts w:ascii="Times New Roman" w:hAnsi="Times New Roman" w:cs="Times New Roman"/>
          <w:sz w:val="27"/>
          <w:szCs w:val="27"/>
        </w:rPr>
        <w:t xml:space="preserve">Согласно статьи </w:t>
      </w:r>
      <w:r w:rsidR="00665417" w:rsidRPr="00653687">
        <w:rPr>
          <w:rFonts w:ascii="Times New Roman" w:hAnsi="Times New Roman" w:cs="Times New Roman"/>
          <w:sz w:val="27"/>
          <w:szCs w:val="27"/>
        </w:rPr>
        <w:t xml:space="preserve">108 Федерального закона от 29.12.2012 № 273-ФЗ «Об образовании в Российской Федерации». </w:t>
      </w:r>
    </w:p>
    <w:p w:rsidR="00653687" w:rsidRDefault="00653687" w:rsidP="0065368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653687" w:rsidRDefault="00653687" w:rsidP="0065368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653687" w:rsidRDefault="00653687" w:rsidP="0065368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B39D2" w:rsidRDefault="004B39D2" w:rsidP="0065368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B39D2" w:rsidRDefault="004B39D2" w:rsidP="0065368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B39D2" w:rsidRDefault="004B39D2" w:rsidP="0065368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B39D2" w:rsidRDefault="004B39D2" w:rsidP="0065368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B39D2" w:rsidRPr="00653687" w:rsidRDefault="004B39D2" w:rsidP="00653687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839"/>
      </w:tblGrid>
      <w:tr w:rsidR="0057174A" w:rsidRPr="00653687" w:rsidTr="0057174A">
        <w:tc>
          <w:tcPr>
            <w:tcW w:w="4927" w:type="dxa"/>
          </w:tcPr>
          <w:p w:rsidR="0057174A" w:rsidRPr="00653687" w:rsidRDefault="0057174A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</w:t>
            </w:r>
          </w:p>
          <w:p w:rsidR="0093126E" w:rsidRPr="00653687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126E" w:rsidRPr="00653687" w:rsidRDefault="0093126E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57174A" w:rsidRPr="00653687" w:rsidRDefault="0057174A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ПРИЛОЖЕНИЕ 2</w:t>
            </w:r>
          </w:p>
          <w:p w:rsidR="0057174A" w:rsidRPr="00653687" w:rsidRDefault="0057174A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к Положению об оплате труда работников муниципальных общеобразовательных организаций </w:t>
            </w:r>
            <w:proofErr w:type="spellStart"/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  <w:p w:rsidR="0057174A" w:rsidRPr="00653687" w:rsidRDefault="0057174A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94438" w:rsidRPr="00653687" w:rsidRDefault="00994438" w:rsidP="00F42642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p w:rsidR="0057174A" w:rsidRPr="004B39D2" w:rsidRDefault="00AD70B4" w:rsidP="0065368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4B39D2">
        <w:rPr>
          <w:rFonts w:ascii="Times New Roman" w:hAnsi="Times New Roman" w:cs="Times New Roman"/>
          <w:sz w:val="27"/>
          <w:szCs w:val="27"/>
        </w:rPr>
        <w:t>Коэффициенты</w:t>
      </w:r>
      <w:r w:rsidR="0057174A" w:rsidRPr="004B39D2">
        <w:rPr>
          <w:rFonts w:ascii="Times New Roman" w:hAnsi="Times New Roman" w:cs="Times New Roman"/>
          <w:sz w:val="27"/>
          <w:szCs w:val="27"/>
        </w:rPr>
        <w:t xml:space="preserve"> </w:t>
      </w:r>
      <w:r w:rsidRPr="004B39D2">
        <w:rPr>
          <w:rFonts w:ascii="Times New Roman" w:hAnsi="Times New Roman" w:cs="Times New Roman"/>
          <w:sz w:val="27"/>
          <w:szCs w:val="27"/>
        </w:rPr>
        <w:t>специфики работы,</w:t>
      </w:r>
    </w:p>
    <w:p w:rsidR="00AD70B4" w:rsidRPr="004B39D2" w:rsidRDefault="00AD70B4" w:rsidP="0065368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4B39D2">
        <w:rPr>
          <w:rFonts w:ascii="Times New Roman" w:hAnsi="Times New Roman" w:cs="Times New Roman"/>
          <w:sz w:val="27"/>
          <w:szCs w:val="27"/>
        </w:rPr>
        <w:t>применяемые при расчете окладов педагогических работников</w:t>
      </w:r>
    </w:p>
    <w:p w:rsidR="00333368" w:rsidRPr="004B39D2" w:rsidRDefault="00333368" w:rsidP="001B4D5F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6663"/>
        <w:gridCol w:w="1963"/>
      </w:tblGrid>
      <w:tr w:rsidR="00AD70B4" w:rsidRPr="00653687" w:rsidTr="00AF4B72">
        <w:trPr>
          <w:trHeight w:val="515"/>
        </w:trPr>
        <w:tc>
          <w:tcPr>
            <w:tcW w:w="913" w:type="dxa"/>
          </w:tcPr>
          <w:p w:rsidR="00AD70B4" w:rsidRPr="00653687" w:rsidRDefault="00AF4B72" w:rsidP="00AF4B72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AD70B4"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 п/п</w:t>
            </w:r>
          </w:p>
        </w:tc>
        <w:tc>
          <w:tcPr>
            <w:tcW w:w="6663" w:type="dxa"/>
          </w:tcPr>
          <w:p w:rsidR="00AD70B4" w:rsidRPr="00653687" w:rsidRDefault="00AD70B4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Показатели специфики работы</w:t>
            </w:r>
          </w:p>
        </w:tc>
        <w:tc>
          <w:tcPr>
            <w:tcW w:w="1963" w:type="dxa"/>
          </w:tcPr>
          <w:p w:rsidR="00AD70B4" w:rsidRPr="00653687" w:rsidRDefault="00AD70B4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Коэффициенты</w:t>
            </w:r>
          </w:p>
          <w:p w:rsidR="00AD70B4" w:rsidRPr="00653687" w:rsidRDefault="00AD70B4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специфики работы (Кс)</w:t>
            </w:r>
          </w:p>
        </w:tc>
      </w:tr>
      <w:tr w:rsidR="00AD70B4" w:rsidRPr="00653687" w:rsidTr="00AF4B72">
        <w:trPr>
          <w:trHeight w:val="349"/>
        </w:trPr>
        <w:tc>
          <w:tcPr>
            <w:tcW w:w="913" w:type="dxa"/>
          </w:tcPr>
          <w:p w:rsidR="00AD70B4" w:rsidRPr="00653687" w:rsidRDefault="00AD70B4" w:rsidP="00AF4B72">
            <w:pPr>
              <w:pStyle w:val="a3"/>
              <w:ind w:right="-6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663" w:type="dxa"/>
          </w:tcPr>
          <w:p w:rsidR="004B39D2" w:rsidRPr="00653687" w:rsidRDefault="004B39D2" w:rsidP="004B39D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3" w:type="dxa"/>
          </w:tcPr>
          <w:p w:rsidR="00AD70B4" w:rsidRPr="00653687" w:rsidRDefault="00AD70B4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D70B4" w:rsidRPr="00653687" w:rsidTr="00AF4B72">
        <w:trPr>
          <w:trHeight w:val="515"/>
        </w:trPr>
        <w:tc>
          <w:tcPr>
            <w:tcW w:w="913" w:type="dxa"/>
          </w:tcPr>
          <w:p w:rsidR="00AD70B4" w:rsidRPr="00653687" w:rsidRDefault="00AD70B4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663" w:type="dxa"/>
          </w:tcPr>
          <w:p w:rsidR="00AD70B4" w:rsidRPr="00653687" w:rsidRDefault="00AD70B4" w:rsidP="00AF4B72">
            <w:pPr>
              <w:pStyle w:val="a3"/>
              <w:ind w:hanging="62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1963" w:type="dxa"/>
          </w:tcPr>
          <w:p w:rsidR="00AD70B4" w:rsidRPr="00653687" w:rsidRDefault="00AD70B4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1,25</w:t>
            </w:r>
          </w:p>
        </w:tc>
      </w:tr>
      <w:tr w:rsidR="00AD70B4" w:rsidRPr="00653687" w:rsidTr="00AF4B72">
        <w:trPr>
          <w:trHeight w:val="1272"/>
        </w:trPr>
        <w:tc>
          <w:tcPr>
            <w:tcW w:w="913" w:type="dxa"/>
          </w:tcPr>
          <w:p w:rsidR="00AD70B4" w:rsidRPr="00653687" w:rsidRDefault="007731DC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663" w:type="dxa"/>
          </w:tcPr>
          <w:p w:rsidR="00AD70B4" w:rsidRPr="00653687" w:rsidRDefault="00AD70B4" w:rsidP="00AF4B72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За реализацию на углубленном уровне программ учебных предметов на уровне начального общего, основного общего образования, а также на уровне среднего общего образования для обеспечения подготовки обучающихся по естественно-научному, гуманитарному, технологическому, социально-экономическому и универсальному (при наличии углубленного изучения отдельных предметов) профилям</w:t>
            </w:r>
          </w:p>
        </w:tc>
        <w:tc>
          <w:tcPr>
            <w:tcW w:w="1963" w:type="dxa"/>
          </w:tcPr>
          <w:p w:rsidR="00333368" w:rsidRPr="00653687" w:rsidRDefault="0033336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3368" w:rsidRPr="00653687" w:rsidRDefault="0033336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3368" w:rsidRPr="00653687" w:rsidRDefault="0033336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3368" w:rsidRPr="00653687" w:rsidRDefault="0033336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70B4" w:rsidRPr="00653687" w:rsidRDefault="00AD70B4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1,15</w:t>
            </w:r>
          </w:p>
        </w:tc>
      </w:tr>
      <w:tr w:rsidR="00AD70B4" w:rsidRPr="00653687" w:rsidTr="00AF4B72">
        <w:trPr>
          <w:trHeight w:val="765"/>
        </w:trPr>
        <w:tc>
          <w:tcPr>
            <w:tcW w:w="913" w:type="dxa"/>
          </w:tcPr>
          <w:p w:rsidR="00AD70B4" w:rsidRPr="00653687" w:rsidRDefault="007731DC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663" w:type="dxa"/>
          </w:tcPr>
          <w:p w:rsidR="00AD70B4" w:rsidRPr="00653687" w:rsidRDefault="00AD70B4" w:rsidP="00AF4B72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За реализацию адаптированных образовательных программ в условиях отдельного класса для обучающихся с ограниченными возможностями здоровья </w:t>
            </w:r>
          </w:p>
        </w:tc>
        <w:tc>
          <w:tcPr>
            <w:tcW w:w="1963" w:type="dxa"/>
          </w:tcPr>
          <w:p w:rsidR="00333368" w:rsidRPr="00653687" w:rsidRDefault="0033336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70B4" w:rsidRPr="00653687" w:rsidRDefault="00AD70B4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1,15 </w:t>
            </w:r>
          </w:p>
        </w:tc>
      </w:tr>
      <w:tr w:rsidR="00AD70B4" w:rsidRPr="00653687" w:rsidTr="00AF4B72">
        <w:trPr>
          <w:trHeight w:val="773"/>
        </w:trPr>
        <w:tc>
          <w:tcPr>
            <w:tcW w:w="913" w:type="dxa"/>
          </w:tcPr>
          <w:p w:rsidR="00AD70B4" w:rsidRPr="00653687" w:rsidRDefault="007731DC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663" w:type="dxa"/>
          </w:tcPr>
          <w:p w:rsidR="00AD70B4" w:rsidRPr="00653687" w:rsidRDefault="00AD70B4" w:rsidP="00E775EF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За индивидуальное и групповое обучение детей, находящихся на длительном лечении </w:t>
            </w:r>
            <w:r w:rsidR="00E775E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детских отделениях больниц для взрослых</w:t>
            </w:r>
            <w:r w:rsidR="00057CD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391315" w:rsidRPr="00391315">
              <w:rPr>
                <w:rFonts w:ascii="Times New Roman" w:hAnsi="Times New Roman" w:cs="Times New Roman"/>
                <w:sz w:val="27"/>
                <w:szCs w:val="27"/>
              </w:rPr>
              <w:t>КГБУСО «Краевой реабилитационный центр для детей и подростков с ограниченными возможностями  «</w:t>
            </w:r>
            <w:proofErr w:type="spellStart"/>
            <w:r w:rsidR="00391315" w:rsidRPr="00391315">
              <w:rPr>
                <w:rFonts w:ascii="Times New Roman" w:hAnsi="Times New Roman" w:cs="Times New Roman"/>
                <w:sz w:val="27"/>
                <w:szCs w:val="27"/>
              </w:rPr>
              <w:t>Добродея</w:t>
            </w:r>
            <w:proofErr w:type="spellEnd"/>
            <w:r w:rsidR="00391315" w:rsidRPr="0039131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63" w:type="dxa"/>
          </w:tcPr>
          <w:p w:rsidR="00333368" w:rsidRPr="00653687" w:rsidRDefault="0033336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70B4" w:rsidRPr="00653687" w:rsidRDefault="00AD70B4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</w:tr>
      <w:tr w:rsidR="00AD70B4" w:rsidRPr="00653687" w:rsidTr="00AF4B72">
        <w:trPr>
          <w:trHeight w:val="507"/>
        </w:trPr>
        <w:tc>
          <w:tcPr>
            <w:tcW w:w="913" w:type="dxa"/>
          </w:tcPr>
          <w:p w:rsidR="00AD70B4" w:rsidRPr="00653687" w:rsidRDefault="007731DC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663" w:type="dxa"/>
          </w:tcPr>
          <w:p w:rsidR="00AD70B4" w:rsidRPr="00653687" w:rsidRDefault="00AD70B4" w:rsidP="00AF4B72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За индивидуальное обучение детей на дому (на основании медицинского заключения)</w:t>
            </w:r>
          </w:p>
        </w:tc>
        <w:tc>
          <w:tcPr>
            <w:tcW w:w="1963" w:type="dxa"/>
          </w:tcPr>
          <w:p w:rsidR="00AD70B4" w:rsidRPr="00653687" w:rsidRDefault="00AD70B4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</w:tr>
    </w:tbl>
    <w:p w:rsidR="004C6C69" w:rsidRPr="00653687" w:rsidRDefault="00AD70B4" w:rsidP="00E346D0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** Устанавливается в соответствии с перечнем должностей, указанных в приложении 3 к настоящему </w:t>
      </w:r>
      <w:r w:rsidR="004C1351" w:rsidRPr="00653687">
        <w:rPr>
          <w:rFonts w:ascii="Times New Roman" w:hAnsi="Times New Roman" w:cs="Times New Roman"/>
          <w:sz w:val="27"/>
          <w:szCs w:val="27"/>
        </w:rPr>
        <w:t>П</w:t>
      </w:r>
      <w:r w:rsidRPr="00653687">
        <w:rPr>
          <w:rFonts w:ascii="Times New Roman" w:hAnsi="Times New Roman" w:cs="Times New Roman"/>
          <w:sz w:val="27"/>
          <w:szCs w:val="27"/>
        </w:rPr>
        <w:t xml:space="preserve">оложению. </w:t>
      </w:r>
    </w:p>
    <w:tbl>
      <w:tblPr>
        <w:tblStyle w:val="a8"/>
        <w:tblpPr w:leftFromText="180" w:rightFromText="180" w:vertAnchor="text" w:horzAnchor="margin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84"/>
      </w:tblGrid>
      <w:tr w:rsidR="00812E7F" w:rsidRPr="00653687" w:rsidTr="00812E7F">
        <w:tc>
          <w:tcPr>
            <w:tcW w:w="5070" w:type="dxa"/>
          </w:tcPr>
          <w:p w:rsidR="00C82501" w:rsidRPr="00653687" w:rsidRDefault="00812E7F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                             </w:t>
            </w:r>
          </w:p>
          <w:p w:rsidR="00C82501" w:rsidRPr="00653687" w:rsidRDefault="00C82501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12E7F" w:rsidRPr="00653687" w:rsidRDefault="00812E7F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4784" w:type="dxa"/>
          </w:tcPr>
          <w:p w:rsidR="00812E7F" w:rsidRPr="00653687" w:rsidRDefault="00812E7F" w:rsidP="00653687">
            <w:pPr>
              <w:pStyle w:val="a3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ПРИЛОЖЕНИЕ 3</w:t>
            </w:r>
          </w:p>
          <w:p w:rsidR="00812E7F" w:rsidRPr="00653687" w:rsidRDefault="00812E7F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к Положению об оплате труда работников муниципальных общеобразовательных организаций </w:t>
            </w:r>
            <w:proofErr w:type="spellStart"/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  <w:p w:rsidR="00812E7F" w:rsidRPr="00653687" w:rsidRDefault="00812E7F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33368" w:rsidRPr="00AF4B72" w:rsidRDefault="00AD70B4" w:rsidP="0065368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AF4B72">
        <w:rPr>
          <w:rFonts w:ascii="Times New Roman" w:hAnsi="Times New Roman" w:cs="Times New Roman"/>
          <w:sz w:val="27"/>
          <w:szCs w:val="27"/>
        </w:rPr>
        <w:t>Перечень</w:t>
      </w:r>
      <w:r w:rsidR="00333368" w:rsidRPr="00AF4B72">
        <w:rPr>
          <w:rFonts w:ascii="Times New Roman" w:hAnsi="Times New Roman" w:cs="Times New Roman"/>
          <w:sz w:val="27"/>
          <w:szCs w:val="27"/>
        </w:rPr>
        <w:t xml:space="preserve"> </w:t>
      </w:r>
      <w:r w:rsidRPr="00AF4B72">
        <w:rPr>
          <w:rFonts w:ascii="Times New Roman" w:hAnsi="Times New Roman" w:cs="Times New Roman"/>
          <w:sz w:val="27"/>
          <w:szCs w:val="27"/>
        </w:rPr>
        <w:t>должностей специалистов, которым</w:t>
      </w:r>
    </w:p>
    <w:p w:rsidR="00327F15" w:rsidRPr="00AF4B72" w:rsidRDefault="00AD70B4" w:rsidP="00D1416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AF4B72">
        <w:rPr>
          <w:rFonts w:ascii="Times New Roman" w:hAnsi="Times New Roman" w:cs="Times New Roman"/>
          <w:sz w:val="27"/>
          <w:szCs w:val="27"/>
        </w:rPr>
        <w:t>устанавливается повышающий коэффициент за работу в сельской местности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Библиотекарь (включая старшего);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бухгалтер;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воспитатель (включая старшего);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 w:rsidRPr="00653687">
        <w:rPr>
          <w:rFonts w:ascii="Times New Roman" w:hAnsi="Times New Roman" w:cs="Times New Roman"/>
          <w:sz w:val="27"/>
          <w:szCs w:val="27"/>
        </w:rPr>
        <w:t>документовед</w:t>
      </w:r>
      <w:proofErr w:type="spellEnd"/>
      <w:r w:rsidRPr="00653687">
        <w:rPr>
          <w:rFonts w:ascii="Times New Roman" w:hAnsi="Times New Roman" w:cs="Times New Roman"/>
          <w:sz w:val="27"/>
          <w:szCs w:val="27"/>
        </w:rPr>
        <w:t>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заместитель главного бухгалтера;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инженер-программист (программист);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инженер-электроник (электроник);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инженер-энергетик (энергетик);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инспектор по кадрам;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инструктор-методист (включая старшего);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инструктор по труду;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инструктор по физической культуре;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концертмейстер;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лаборант (включая старшего);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мастер производственного обучения;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методист (включая старшего);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механик;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музыкальный руководитель;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педагог-библиотекарь;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педагог дополнительного образования (включая старшего);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педагог-организатор;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педагог-психолог;</w:t>
      </w:r>
    </w:p>
    <w:p w:rsidR="00AD70B4" w:rsidRPr="00653687" w:rsidRDefault="007B4AD5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переводчик-</w:t>
      </w:r>
      <w:proofErr w:type="spellStart"/>
      <w:r w:rsidRPr="00653687">
        <w:rPr>
          <w:rFonts w:ascii="Times New Roman" w:hAnsi="Times New Roman" w:cs="Times New Roman"/>
          <w:sz w:val="27"/>
          <w:szCs w:val="27"/>
        </w:rPr>
        <w:t>дактилолог</w:t>
      </w:r>
      <w:proofErr w:type="spellEnd"/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преподаватель;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преподаватель-организатор (основ безопасности жизнедеятельности);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руководитель физического воспитания;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социальный педагог;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специалист по кадрам;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специалист по охране труда;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старший вожатый;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техник;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тренер-преподаватель (включая старшего);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 w:rsidRPr="00653687">
        <w:rPr>
          <w:rFonts w:ascii="Times New Roman" w:hAnsi="Times New Roman" w:cs="Times New Roman"/>
          <w:sz w:val="27"/>
          <w:szCs w:val="27"/>
        </w:rPr>
        <w:t>тьютор</w:t>
      </w:r>
      <w:proofErr w:type="spellEnd"/>
      <w:r w:rsidRPr="00653687">
        <w:rPr>
          <w:rFonts w:ascii="Times New Roman" w:hAnsi="Times New Roman" w:cs="Times New Roman"/>
          <w:sz w:val="27"/>
          <w:szCs w:val="27"/>
        </w:rPr>
        <w:t>;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учитель;</w:t>
      </w:r>
    </w:p>
    <w:p w:rsidR="00812E7F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учитель-дефектолог, </w:t>
      </w:r>
    </w:p>
    <w:p w:rsidR="00AD70B4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учитель-логопед;</w:t>
      </w:r>
    </w:p>
    <w:p w:rsidR="00E80C6C" w:rsidRPr="00653687" w:rsidRDefault="00AD70B4" w:rsidP="001B4D5F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экономист</w:t>
      </w:r>
      <w:r w:rsidR="0057174A" w:rsidRPr="00653687">
        <w:rPr>
          <w:rFonts w:ascii="Times New Roman" w:hAnsi="Times New Roman" w:cs="Times New Roman"/>
          <w:sz w:val="27"/>
          <w:szCs w:val="27"/>
        </w:rPr>
        <w:t>;</w:t>
      </w:r>
    </w:p>
    <w:p w:rsidR="009B1456" w:rsidRPr="00653687" w:rsidRDefault="0093126E" w:rsidP="00653687">
      <w:pPr>
        <w:pStyle w:val="a3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>ю</w:t>
      </w:r>
      <w:r w:rsidR="009B1456" w:rsidRPr="00653687">
        <w:rPr>
          <w:rFonts w:ascii="Times New Roman" w:hAnsi="Times New Roman" w:cs="Times New Roman"/>
          <w:sz w:val="27"/>
          <w:szCs w:val="27"/>
        </w:rPr>
        <w:t>рисконсульт</w:t>
      </w:r>
    </w:p>
    <w:p w:rsidR="008F4B9F" w:rsidRPr="00653687" w:rsidRDefault="008F4B9F" w:rsidP="00653687">
      <w:pPr>
        <w:pStyle w:val="a3"/>
        <w:ind w:left="4820" w:firstLine="0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lastRenderedPageBreak/>
        <w:t>ПРИЛОЖЕНИЕ 4</w:t>
      </w:r>
    </w:p>
    <w:p w:rsidR="008F4B9F" w:rsidRPr="00653687" w:rsidRDefault="008F4B9F" w:rsidP="00653687">
      <w:pPr>
        <w:pStyle w:val="a3"/>
        <w:ind w:left="4820" w:firstLine="0"/>
        <w:rPr>
          <w:rFonts w:ascii="Times New Roman" w:hAnsi="Times New Roman" w:cs="Times New Roman"/>
          <w:sz w:val="27"/>
          <w:szCs w:val="27"/>
        </w:rPr>
      </w:pPr>
      <w:r w:rsidRPr="00653687">
        <w:rPr>
          <w:rFonts w:ascii="Times New Roman" w:hAnsi="Times New Roman" w:cs="Times New Roman"/>
          <w:sz w:val="27"/>
          <w:szCs w:val="27"/>
        </w:rPr>
        <w:t xml:space="preserve">к Положению об оплате труда работников муниципальных общеобразовательных организаций </w:t>
      </w:r>
      <w:proofErr w:type="spellStart"/>
      <w:r w:rsidRPr="00653687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653687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D8114C" w:rsidRPr="00653687" w:rsidRDefault="00D8114C" w:rsidP="00D14167">
      <w:pPr>
        <w:pStyle w:val="a3"/>
        <w:ind w:firstLine="0"/>
        <w:rPr>
          <w:rFonts w:ascii="Times New Roman" w:hAnsi="Times New Roman" w:cs="Times New Roman"/>
          <w:b/>
          <w:spacing w:val="-2"/>
          <w:sz w:val="27"/>
          <w:szCs w:val="27"/>
        </w:rPr>
      </w:pPr>
    </w:p>
    <w:p w:rsidR="00994438" w:rsidRPr="00AF4B72" w:rsidRDefault="00994438" w:rsidP="0065368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AF4B72">
        <w:rPr>
          <w:rFonts w:ascii="Times New Roman" w:hAnsi="Times New Roman" w:cs="Times New Roman"/>
          <w:spacing w:val="-2"/>
          <w:sz w:val="27"/>
          <w:szCs w:val="27"/>
        </w:rPr>
        <w:t>Размеры</w:t>
      </w:r>
    </w:p>
    <w:p w:rsidR="00653687" w:rsidRPr="00AF4B72" w:rsidRDefault="00994438" w:rsidP="00D8114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AF4B72">
        <w:rPr>
          <w:rFonts w:ascii="Times New Roman" w:hAnsi="Times New Roman" w:cs="Times New Roman"/>
          <w:sz w:val="27"/>
          <w:szCs w:val="27"/>
        </w:rPr>
        <w:t>минимальных окладов (должностных окладов) учебно-вспомогательного и обслуживающего персонала</w:t>
      </w:r>
    </w:p>
    <w:tbl>
      <w:tblPr>
        <w:tblStyle w:val="a8"/>
        <w:tblW w:w="922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820"/>
        <w:gridCol w:w="2033"/>
      </w:tblGrid>
      <w:tr w:rsidR="00994438" w:rsidRPr="00653687" w:rsidTr="00D14167">
        <w:tc>
          <w:tcPr>
            <w:tcW w:w="817" w:type="dxa"/>
            <w:hideMark/>
          </w:tcPr>
          <w:p w:rsidR="00994438" w:rsidRPr="00653687" w:rsidRDefault="00994438" w:rsidP="00D8114C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pacing w:val="-5"/>
                <w:w w:val="85"/>
                <w:sz w:val="27"/>
                <w:szCs w:val="27"/>
              </w:rPr>
              <w:t xml:space="preserve">№ </w:t>
            </w:r>
            <w:r w:rsidRPr="00653687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п/п</w:t>
            </w:r>
          </w:p>
        </w:tc>
        <w:tc>
          <w:tcPr>
            <w:tcW w:w="1559" w:type="dxa"/>
            <w:hideMark/>
          </w:tcPr>
          <w:p w:rsidR="00994438" w:rsidRPr="00653687" w:rsidRDefault="00994438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Квалифи-кационный</w:t>
            </w:r>
            <w:proofErr w:type="spellEnd"/>
            <w:r w:rsidRPr="00653687">
              <w:rPr>
                <w:rFonts w:ascii="Times New Roman" w:hAnsi="Times New Roman" w:cs="Times New Roman"/>
                <w:sz w:val="27"/>
                <w:szCs w:val="27"/>
              </w:rPr>
              <w:t xml:space="preserve"> уровень</w:t>
            </w:r>
          </w:p>
        </w:tc>
        <w:tc>
          <w:tcPr>
            <w:tcW w:w="4820" w:type="dxa"/>
            <w:hideMark/>
          </w:tcPr>
          <w:p w:rsidR="00994438" w:rsidRPr="00653687" w:rsidRDefault="00994438" w:rsidP="00AF4B72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  <w:r w:rsidR="00AF4B7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должностей</w:t>
            </w:r>
          </w:p>
        </w:tc>
        <w:tc>
          <w:tcPr>
            <w:tcW w:w="2033" w:type="dxa"/>
            <w:hideMark/>
          </w:tcPr>
          <w:p w:rsidR="00994438" w:rsidRPr="00653687" w:rsidRDefault="00994438" w:rsidP="00AF4B7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Размер минимальных размеров</w:t>
            </w:r>
          </w:p>
          <w:p w:rsidR="00994438" w:rsidRPr="00653687" w:rsidRDefault="00994438" w:rsidP="00AF4B72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(должностных окладов), руб</w:t>
            </w:r>
            <w:r w:rsidR="00D8114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94438" w:rsidRPr="00653687" w:rsidTr="00D14167">
        <w:tc>
          <w:tcPr>
            <w:tcW w:w="817" w:type="dxa"/>
            <w:hideMark/>
          </w:tcPr>
          <w:p w:rsidR="00994438" w:rsidRPr="00653687" w:rsidRDefault="00994438" w:rsidP="00D811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pacing w:val="-5"/>
                <w:w w:val="85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pacing w:val="-5"/>
                <w:w w:val="85"/>
                <w:sz w:val="27"/>
                <w:szCs w:val="27"/>
              </w:rPr>
              <w:t>1</w:t>
            </w:r>
          </w:p>
        </w:tc>
        <w:tc>
          <w:tcPr>
            <w:tcW w:w="1559" w:type="dxa"/>
            <w:hideMark/>
          </w:tcPr>
          <w:p w:rsidR="00994438" w:rsidRPr="00653687" w:rsidRDefault="00994438" w:rsidP="00D8114C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20" w:type="dxa"/>
            <w:hideMark/>
          </w:tcPr>
          <w:p w:rsidR="00994438" w:rsidRPr="00653687" w:rsidRDefault="00994438" w:rsidP="00D8114C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033" w:type="dxa"/>
            <w:hideMark/>
          </w:tcPr>
          <w:p w:rsidR="00994438" w:rsidRPr="00653687" w:rsidRDefault="00994438" w:rsidP="00D8114C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94438" w:rsidRPr="00653687" w:rsidTr="00D14167">
        <w:tc>
          <w:tcPr>
            <w:tcW w:w="817" w:type="dxa"/>
            <w:hideMark/>
          </w:tcPr>
          <w:p w:rsidR="00994438" w:rsidRPr="00653687" w:rsidRDefault="00D8114C" w:rsidP="00D8114C">
            <w:pPr>
              <w:pStyle w:val="a3"/>
              <w:ind w:left="-142" w:right="-25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412" w:type="dxa"/>
            <w:gridSpan w:val="3"/>
            <w:hideMark/>
          </w:tcPr>
          <w:p w:rsidR="00994438" w:rsidRPr="00653687" w:rsidRDefault="0099443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Профессиональные квалификационные группы  специалистов и служащих</w:t>
            </w:r>
          </w:p>
        </w:tc>
      </w:tr>
      <w:tr w:rsidR="00994438" w:rsidRPr="00653687" w:rsidTr="00D14167">
        <w:tc>
          <w:tcPr>
            <w:tcW w:w="817" w:type="dxa"/>
            <w:hideMark/>
          </w:tcPr>
          <w:p w:rsidR="00994438" w:rsidRPr="00653687" w:rsidRDefault="00653687" w:rsidP="00D811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94438" w:rsidRPr="00653687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8412" w:type="dxa"/>
            <w:gridSpan w:val="3"/>
            <w:hideMark/>
          </w:tcPr>
          <w:p w:rsidR="00994438" w:rsidRPr="00653687" w:rsidRDefault="00994438" w:rsidP="00D8114C">
            <w:pPr>
              <w:pStyle w:val="a3"/>
              <w:ind w:left="-10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Служащие первого уровня</w:t>
            </w:r>
          </w:p>
        </w:tc>
      </w:tr>
      <w:tr w:rsidR="00714588" w:rsidRPr="00653687" w:rsidTr="00D14167">
        <w:tc>
          <w:tcPr>
            <w:tcW w:w="817" w:type="dxa"/>
            <w:vMerge w:val="restart"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hideMark/>
          </w:tcPr>
          <w:p w:rsidR="00714588" w:rsidRPr="00653687" w:rsidRDefault="00714588" w:rsidP="0065368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первый</w:t>
            </w: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делопроизводитель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2976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секретарь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2976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секретарь-машинистка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2976</w:t>
            </w:r>
          </w:p>
        </w:tc>
      </w:tr>
      <w:tr w:rsidR="00994438" w:rsidRPr="00653687" w:rsidTr="00D14167">
        <w:tc>
          <w:tcPr>
            <w:tcW w:w="817" w:type="dxa"/>
            <w:hideMark/>
          </w:tcPr>
          <w:p w:rsidR="00994438" w:rsidRPr="00653687" w:rsidRDefault="00D8114C" w:rsidP="00D811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94438" w:rsidRPr="00653687">
              <w:rPr>
                <w:rFonts w:ascii="Times New Roman" w:hAnsi="Times New Roman" w:cs="Times New Roman"/>
                <w:sz w:val="27"/>
                <w:szCs w:val="27"/>
              </w:rPr>
              <w:t>.2</w:t>
            </w:r>
          </w:p>
        </w:tc>
        <w:tc>
          <w:tcPr>
            <w:tcW w:w="8412" w:type="dxa"/>
            <w:gridSpan w:val="3"/>
            <w:hideMark/>
          </w:tcPr>
          <w:p w:rsidR="00994438" w:rsidRPr="00FF7C74" w:rsidRDefault="00994438" w:rsidP="00D8114C">
            <w:pPr>
              <w:pStyle w:val="a3"/>
              <w:ind w:left="-10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Служащие второго уровня</w:t>
            </w:r>
          </w:p>
        </w:tc>
      </w:tr>
      <w:tr w:rsidR="00714588" w:rsidRPr="00653687" w:rsidTr="00D14167">
        <w:tc>
          <w:tcPr>
            <w:tcW w:w="817" w:type="dxa"/>
            <w:vMerge w:val="restart"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hideMark/>
          </w:tcPr>
          <w:p w:rsidR="00714588" w:rsidRPr="00653687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первый</w:t>
            </w: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инспектор по кадрам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3267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лаборант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3267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техник - электрик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4857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техник-программист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4857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391315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14588" w:rsidRPr="00261485">
              <w:rPr>
                <w:rFonts w:ascii="Times New Roman" w:hAnsi="Times New Roman" w:cs="Times New Roman"/>
                <w:sz w:val="27"/>
                <w:szCs w:val="27"/>
              </w:rPr>
              <w:t>еханик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714588" w:rsidRPr="00261485">
              <w:rPr>
                <w:rFonts w:ascii="Times New Roman" w:hAnsi="Times New Roman" w:cs="Times New Roman"/>
                <w:sz w:val="27"/>
                <w:szCs w:val="27"/>
              </w:rPr>
              <w:t xml:space="preserve"> по выпуску автобусов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4857</w:t>
            </w:r>
          </w:p>
        </w:tc>
      </w:tr>
      <w:tr w:rsidR="00714588" w:rsidRPr="00653687" w:rsidTr="00D14167">
        <w:tc>
          <w:tcPr>
            <w:tcW w:w="817" w:type="dxa"/>
            <w:vMerge w:val="restart"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hideMark/>
          </w:tcPr>
          <w:p w:rsidR="00714588" w:rsidRPr="00653687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второй</w:t>
            </w: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заведующий складом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4025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заведующий хозяйством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3267</w:t>
            </w:r>
          </w:p>
        </w:tc>
      </w:tr>
      <w:tr w:rsidR="00994438" w:rsidRPr="00653687" w:rsidTr="00D14167">
        <w:tc>
          <w:tcPr>
            <w:tcW w:w="817" w:type="dxa"/>
            <w:hideMark/>
          </w:tcPr>
          <w:p w:rsidR="00994438" w:rsidRPr="002E56DA" w:rsidRDefault="00D8114C" w:rsidP="00D811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56D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94438" w:rsidRPr="002E56DA">
              <w:rPr>
                <w:rFonts w:ascii="Times New Roman" w:hAnsi="Times New Roman" w:cs="Times New Roman"/>
                <w:sz w:val="27"/>
                <w:szCs w:val="27"/>
              </w:rPr>
              <w:t>.3</w:t>
            </w:r>
          </w:p>
        </w:tc>
        <w:tc>
          <w:tcPr>
            <w:tcW w:w="8412" w:type="dxa"/>
            <w:gridSpan w:val="3"/>
            <w:hideMark/>
          </w:tcPr>
          <w:p w:rsidR="00994438" w:rsidRPr="00FF7C74" w:rsidRDefault="00994438" w:rsidP="00D8114C">
            <w:pPr>
              <w:pStyle w:val="a3"/>
              <w:ind w:left="-10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Служащие третьего уровня</w:t>
            </w:r>
          </w:p>
        </w:tc>
      </w:tr>
      <w:tr w:rsidR="00714588" w:rsidRPr="00653687" w:rsidTr="00D14167">
        <w:tc>
          <w:tcPr>
            <w:tcW w:w="817" w:type="dxa"/>
            <w:vMerge w:val="restart"/>
          </w:tcPr>
          <w:p w:rsidR="00714588" w:rsidRPr="00653687" w:rsidRDefault="00714588" w:rsidP="00D8114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hideMark/>
          </w:tcPr>
          <w:p w:rsidR="00714588" w:rsidRPr="00653687" w:rsidRDefault="00714588" w:rsidP="0065368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первый</w:t>
            </w: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бухгалтер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3629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hideMark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3629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 xml:space="preserve">инженер-программист (программист), 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4421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специалист по кадрам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4858</w:t>
            </w:r>
          </w:p>
        </w:tc>
      </w:tr>
      <w:tr w:rsidR="00994438" w:rsidRPr="00653687" w:rsidTr="00D14167">
        <w:tc>
          <w:tcPr>
            <w:tcW w:w="817" w:type="dxa"/>
          </w:tcPr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hideMark/>
          </w:tcPr>
          <w:p w:rsidR="00994438" w:rsidRPr="00653687" w:rsidRDefault="0099443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второй</w:t>
            </w:r>
          </w:p>
        </w:tc>
        <w:tc>
          <w:tcPr>
            <w:tcW w:w="4820" w:type="dxa"/>
            <w:hideMark/>
          </w:tcPr>
          <w:p w:rsidR="00994438" w:rsidRPr="00261485" w:rsidRDefault="0099443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должности   служащих   первого</w:t>
            </w:r>
            <w:r w:rsidR="00653687" w:rsidRPr="00261485">
              <w:rPr>
                <w:rFonts w:ascii="Times New Roman" w:hAnsi="Times New Roman" w:cs="Times New Roman"/>
                <w:sz w:val="27"/>
                <w:szCs w:val="27"/>
              </w:rPr>
              <w:t xml:space="preserve"> квалификационного </w:t>
            </w: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уровня, по которы</w:t>
            </w:r>
            <w:r w:rsidR="00E775EF">
              <w:rPr>
                <w:rFonts w:ascii="Times New Roman" w:hAnsi="Times New Roman" w:cs="Times New Roman"/>
                <w:sz w:val="27"/>
                <w:szCs w:val="27"/>
              </w:rPr>
              <w:t xml:space="preserve">м устанавливается вторая </w:t>
            </w:r>
            <w:proofErr w:type="spellStart"/>
            <w:r w:rsidR="00E775EF">
              <w:rPr>
                <w:rFonts w:ascii="Times New Roman" w:hAnsi="Times New Roman" w:cs="Times New Roman"/>
                <w:sz w:val="27"/>
                <w:szCs w:val="27"/>
              </w:rPr>
              <w:t>внутри</w:t>
            </w: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должностная</w:t>
            </w:r>
            <w:proofErr w:type="spellEnd"/>
            <w:r w:rsidRPr="00261485">
              <w:rPr>
                <w:rFonts w:ascii="Times New Roman" w:hAnsi="Times New Roman" w:cs="Times New Roman"/>
                <w:sz w:val="27"/>
                <w:szCs w:val="27"/>
              </w:rPr>
              <w:t xml:space="preserve"> категория</w:t>
            </w:r>
          </w:p>
        </w:tc>
        <w:tc>
          <w:tcPr>
            <w:tcW w:w="2033" w:type="dxa"/>
            <w:hideMark/>
          </w:tcPr>
          <w:p w:rsidR="00994438" w:rsidRPr="00FF7C74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5337</w:t>
            </w:r>
          </w:p>
        </w:tc>
      </w:tr>
      <w:tr w:rsidR="00994438" w:rsidRPr="00653687" w:rsidTr="00D14167">
        <w:tc>
          <w:tcPr>
            <w:tcW w:w="817" w:type="dxa"/>
          </w:tcPr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hideMark/>
          </w:tcPr>
          <w:p w:rsidR="00994438" w:rsidRPr="00653687" w:rsidRDefault="0099443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687">
              <w:rPr>
                <w:rFonts w:ascii="Times New Roman" w:hAnsi="Times New Roman" w:cs="Times New Roman"/>
                <w:sz w:val="27"/>
                <w:szCs w:val="27"/>
              </w:rPr>
              <w:t>третий</w:t>
            </w:r>
          </w:p>
        </w:tc>
        <w:tc>
          <w:tcPr>
            <w:tcW w:w="4820" w:type="dxa"/>
            <w:hideMark/>
          </w:tcPr>
          <w:p w:rsidR="00994438" w:rsidRPr="00261485" w:rsidRDefault="00994438" w:rsidP="00E775EF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должности служащих первого квалификационного уровня, по которы</w:t>
            </w:r>
            <w:r w:rsidR="00E775EF">
              <w:rPr>
                <w:rFonts w:ascii="Times New Roman" w:hAnsi="Times New Roman" w:cs="Times New Roman"/>
                <w:sz w:val="27"/>
                <w:szCs w:val="27"/>
              </w:rPr>
              <w:t xml:space="preserve">м устанавливается первая </w:t>
            </w:r>
            <w:proofErr w:type="spellStart"/>
            <w:r w:rsidR="00E775EF">
              <w:rPr>
                <w:rFonts w:ascii="Times New Roman" w:hAnsi="Times New Roman" w:cs="Times New Roman"/>
                <w:sz w:val="27"/>
                <w:szCs w:val="27"/>
              </w:rPr>
              <w:t>внутрид</w:t>
            </w: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олжностная</w:t>
            </w:r>
            <w:proofErr w:type="spellEnd"/>
            <w:r w:rsidRPr="00261485">
              <w:rPr>
                <w:rFonts w:ascii="Times New Roman" w:hAnsi="Times New Roman" w:cs="Times New Roman"/>
                <w:sz w:val="27"/>
                <w:szCs w:val="27"/>
              </w:rPr>
              <w:t xml:space="preserve"> категория</w:t>
            </w:r>
          </w:p>
        </w:tc>
        <w:tc>
          <w:tcPr>
            <w:tcW w:w="2033" w:type="dxa"/>
            <w:hideMark/>
          </w:tcPr>
          <w:p w:rsidR="00994438" w:rsidRPr="00FF7C74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6411</w:t>
            </w:r>
          </w:p>
        </w:tc>
      </w:tr>
      <w:tr w:rsidR="00994438" w:rsidRPr="00653687" w:rsidTr="00D14167">
        <w:tc>
          <w:tcPr>
            <w:tcW w:w="817" w:type="dxa"/>
          </w:tcPr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hideMark/>
          </w:tcPr>
          <w:p w:rsidR="00994438" w:rsidRPr="00261485" w:rsidRDefault="00994438" w:rsidP="00653687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четвертый</w:t>
            </w:r>
          </w:p>
        </w:tc>
        <w:tc>
          <w:tcPr>
            <w:tcW w:w="4820" w:type="dxa"/>
            <w:hideMark/>
          </w:tcPr>
          <w:p w:rsidR="00994438" w:rsidRPr="00261485" w:rsidRDefault="0099443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033" w:type="dxa"/>
            <w:hideMark/>
          </w:tcPr>
          <w:p w:rsidR="00994438" w:rsidRPr="00FF7C74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7476</w:t>
            </w:r>
          </w:p>
        </w:tc>
      </w:tr>
      <w:tr w:rsidR="00994438" w:rsidRPr="00653687" w:rsidTr="00D14167">
        <w:tc>
          <w:tcPr>
            <w:tcW w:w="817" w:type="dxa"/>
            <w:hideMark/>
          </w:tcPr>
          <w:p w:rsidR="00994438" w:rsidRPr="00653687" w:rsidRDefault="00F42642" w:rsidP="00F426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8412" w:type="dxa"/>
            <w:gridSpan w:val="3"/>
            <w:hideMark/>
          </w:tcPr>
          <w:p w:rsidR="00994438" w:rsidRPr="00261485" w:rsidRDefault="0099443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994438" w:rsidRPr="00653687" w:rsidTr="00D14167">
        <w:tc>
          <w:tcPr>
            <w:tcW w:w="817" w:type="dxa"/>
            <w:hideMark/>
          </w:tcPr>
          <w:p w:rsidR="00994438" w:rsidRPr="00653687" w:rsidRDefault="00F42642" w:rsidP="00F4264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94438" w:rsidRPr="00653687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8412" w:type="dxa"/>
            <w:gridSpan w:val="3"/>
            <w:hideMark/>
          </w:tcPr>
          <w:p w:rsidR="00994438" w:rsidRPr="00261485" w:rsidRDefault="0099443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Общеотраслевые профессии рабочих первого уровня</w:t>
            </w:r>
          </w:p>
        </w:tc>
      </w:tr>
      <w:tr w:rsidR="00714588" w:rsidRPr="00653687" w:rsidTr="00D14167">
        <w:tc>
          <w:tcPr>
            <w:tcW w:w="817" w:type="dxa"/>
            <w:vMerge w:val="restart"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первый</w:t>
            </w: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гардеробщик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2862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дворник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2862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кладовщик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2975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сторож (вахтер)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2975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уборщик служебных помещений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2862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уборщик территорий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2975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машинист (кочегар) котельной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2975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истопник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2975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рабочий по комплексному обслуживанию здания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2975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повар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3100</w:t>
            </w:r>
          </w:p>
        </w:tc>
      </w:tr>
      <w:tr w:rsidR="00714588" w:rsidRPr="00653687" w:rsidTr="00D14167">
        <w:tc>
          <w:tcPr>
            <w:tcW w:w="817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4588" w:rsidRPr="00653687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hideMark/>
          </w:tcPr>
          <w:p w:rsidR="00714588" w:rsidRPr="00261485" w:rsidRDefault="0071458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подсобный рабочий</w:t>
            </w:r>
          </w:p>
        </w:tc>
        <w:tc>
          <w:tcPr>
            <w:tcW w:w="2033" w:type="dxa"/>
            <w:hideMark/>
          </w:tcPr>
          <w:p w:rsidR="00714588" w:rsidRPr="00FF7C74" w:rsidRDefault="0071458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2862</w:t>
            </w:r>
          </w:p>
        </w:tc>
      </w:tr>
      <w:tr w:rsidR="00994438" w:rsidRPr="00653687" w:rsidTr="00D14167">
        <w:tc>
          <w:tcPr>
            <w:tcW w:w="817" w:type="dxa"/>
          </w:tcPr>
          <w:p w:rsidR="00994438" w:rsidRPr="00653687" w:rsidRDefault="0099443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94438" w:rsidRPr="00261485" w:rsidRDefault="00AB0B2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второй</w:t>
            </w:r>
          </w:p>
        </w:tc>
        <w:tc>
          <w:tcPr>
            <w:tcW w:w="4820" w:type="dxa"/>
            <w:hideMark/>
          </w:tcPr>
          <w:p w:rsidR="00994438" w:rsidRPr="00261485" w:rsidRDefault="00994438" w:rsidP="00714588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61485">
              <w:rPr>
                <w:rFonts w:ascii="Times New Roman" w:hAnsi="Times New Roman" w:cs="Times New Roman"/>
                <w:sz w:val="27"/>
                <w:szCs w:val="27"/>
              </w:rPr>
              <w:t>водитель автобуса</w:t>
            </w:r>
          </w:p>
        </w:tc>
        <w:tc>
          <w:tcPr>
            <w:tcW w:w="2033" w:type="dxa"/>
            <w:hideMark/>
          </w:tcPr>
          <w:p w:rsidR="00994438" w:rsidRPr="00FF7C74" w:rsidRDefault="00AB0B28" w:rsidP="001B4D5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FF7C74">
              <w:rPr>
                <w:rFonts w:ascii="Times New Roman" w:hAnsi="Times New Roman" w:cs="Times New Roman"/>
                <w:sz w:val="27"/>
                <w:szCs w:val="27"/>
              </w:rPr>
              <w:t>4900</w:t>
            </w:r>
          </w:p>
        </w:tc>
      </w:tr>
    </w:tbl>
    <w:p w:rsidR="00994438" w:rsidRPr="00653687" w:rsidRDefault="00994438" w:rsidP="00714588">
      <w:pPr>
        <w:pStyle w:val="a3"/>
        <w:ind w:firstLine="0"/>
        <w:rPr>
          <w:rFonts w:ascii="Times New Roman" w:hAnsi="Times New Roman" w:cs="Times New Roman"/>
          <w:sz w:val="27"/>
          <w:szCs w:val="27"/>
        </w:rPr>
        <w:sectPr w:rsidR="00994438" w:rsidRPr="00653687" w:rsidSect="009B1456">
          <w:type w:val="continuous"/>
          <w:pgSz w:w="11907" w:h="16840"/>
          <w:pgMar w:top="1134" w:right="850" w:bottom="1134" w:left="1701" w:header="567" w:footer="873" w:gutter="0"/>
          <w:cols w:space="720"/>
          <w:docGrid w:linePitch="299"/>
        </w:sectPr>
      </w:pPr>
    </w:p>
    <w:p w:rsidR="00994438" w:rsidRPr="00653687" w:rsidRDefault="00994438" w:rsidP="00714588">
      <w:pPr>
        <w:pStyle w:val="a3"/>
        <w:ind w:firstLine="0"/>
        <w:rPr>
          <w:rFonts w:ascii="Times New Roman" w:hAnsi="Times New Roman" w:cs="Times New Roman"/>
          <w:sz w:val="27"/>
          <w:szCs w:val="27"/>
        </w:rPr>
      </w:pPr>
    </w:p>
    <w:sectPr w:rsidR="00994438" w:rsidRPr="00653687" w:rsidSect="00C82501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FE447DF"/>
    <w:multiLevelType w:val="hybridMultilevel"/>
    <w:tmpl w:val="7DC4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1A12"/>
    <w:multiLevelType w:val="hybridMultilevel"/>
    <w:tmpl w:val="9DFC60E6"/>
    <w:lvl w:ilvl="0" w:tplc="E7BA6F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E4ADB"/>
    <w:multiLevelType w:val="multilevel"/>
    <w:tmpl w:val="DC3A1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24A0763"/>
    <w:multiLevelType w:val="hybridMultilevel"/>
    <w:tmpl w:val="BE8EC586"/>
    <w:lvl w:ilvl="0" w:tplc="CA5EE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71315"/>
    <w:multiLevelType w:val="hybridMultilevel"/>
    <w:tmpl w:val="6CCA1294"/>
    <w:lvl w:ilvl="0" w:tplc="FB4E8F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D0160"/>
    <w:multiLevelType w:val="multilevel"/>
    <w:tmpl w:val="303860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5DB77007"/>
    <w:multiLevelType w:val="hybridMultilevel"/>
    <w:tmpl w:val="41C8F774"/>
    <w:lvl w:ilvl="0" w:tplc="FF4C9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7D"/>
    <w:rsid w:val="000047C6"/>
    <w:rsid w:val="000063F9"/>
    <w:rsid w:val="00010D32"/>
    <w:rsid w:val="0001177B"/>
    <w:rsid w:val="00015A2C"/>
    <w:rsid w:val="0002149F"/>
    <w:rsid w:val="0002190C"/>
    <w:rsid w:val="00041FE4"/>
    <w:rsid w:val="00046810"/>
    <w:rsid w:val="00055CDB"/>
    <w:rsid w:val="00057CDA"/>
    <w:rsid w:val="00061E12"/>
    <w:rsid w:val="00072D50"/>
    <w:rsid w:val="00074382"/>
    <w:rsid w:val="000844BD"/>
    <w:rsid w:val="0008463C"/>
    <w:rsid w:val="00086BCE"/>
    <w:rsid w:val="00087BC4"/>
    <w:rsid w:val="000911DB"/>
    <w:rsid w:val="00091BB1"/>
    <w:rsid w:val="00096CBD"/>
    <w:rsid w:val="000A2FDF"/>
    <w:rsid w:val="000A3E9C"/>
    <w:rsid w:val="000A54F1"/>
    <w:rsid w:val="000C19F1"/>
    <w:rsid w:val="000C5247"/>
    <w:rsid w:val="000C52E9"/>
    <w:rsid w:val="000C69BE"/>
    <w:rsid w:val="000C71EA"/>
    <w:rsid w:val="000D0D43"/>
    <w:rsid w:val="000D581D"/>
    <w:rsid w:val="000D5CA7"/>
    <w:rsid w:val="000D7765"/>
    <w:rsid w:val="000E4BA4"/>
    <w:rsid w:val="000F43F2"/>
    <w:rsid w:val="001012D1"/>
    <w:rsid w:val="00110902"/>
    <w:rsid w:val="001137C7"/>
    <w:rsid w:val="00113C8E"/>
    <w:rsid w:val="001144F2"/>
    <w:rsid w:val="00115319"/>
    <w:rsid w:val="0011712C"/>
    <w:rsid w:val="001237F2"/>
    <w:rsid w:val="001241A5"/>
    <w:rsid w:val="001247D9"/>
    <w:rsid w:val="00134F64"/>
    <w:rsid w:val="001438FE"/>
    <w:rsid w:val="001620BD"/>
    <w:rsid w:val="00164DEC"/>
    <w:rsid w:val="001678DC"/>
    <w:rsid w:val="00167DB7"/>
    <w:rsid w:val="0017684F"/>
    <w:rsid w:val="001820BF"/>
    <w:rsid w:val="00195EE3"/>
    <w:rsid w:val="001A1E88"/>
    <w:rsid w:val="001A3470"/>
    <w:rsid w:val="001B4D5F"/>
    <w:rsid w:val="001C33BF"/>
    <w:rsid w:val="001C476B"/>
    <w:rsid w:val="001C5AAA"/>
    <w:rsid w:val="001D13B5"/>
    <w:rsid w:val="001D52FF"/>
    <w:rsid w:val="001D7682"/>
    <w:rsid w:val="001E2E87"/>
    <w:rsid w:val="001E2F96"/>
    <w:rsid w:val="001E3B1E"/>
    <w:rsid w:val="001E7C05"/>
    <w:rsid w:val="001F09A8"/>
    <w:rsid w:val="001F7BDB"/>
    <w:rsid w:val="00220798"/>
    <w:rsid w:val="002216F5"/>
    <w:rsid w:val="0023103A"/>
    <w:rsid w:val="00237B5C"/>
    <w:rsid w:val="002523FE"/>
    <w:rsid w:val="002542D8"/>
    <w:rsid w:val="00255997"/>
    <w:rsid w:val="00261485"/>
    <w:rsid w:val="00262F2B"/>
    <w:rsid w:val="00265109"/>
    <w:rsid w:val="00267C55"/>
    <w:rsid w:val="0027173B"/>
    <w:rsid w:val="00276F12"/>
    <w:rsid w:val="00286B38"/>
    <w:rsid w:val="002945CF"/>
    <w:rsid w:val="002B04C0"/>
    <w:rsid w:val="002B4619"/>
    <w:rsid w:val="002B7D2E"/>
    <w:rsid w:val="002C2724"/>
    <w:rsid w:val="002C5080"/>
    <w:rsid w:val="002D1835"/>
    <w:rsid w:val="002D3576"/>
    <w:rsid w:val="002E56DA"/>
    <w:rsid w:val="0030150F"/>
    <w:rsid w:val="0030444D"/>
    <w:rsid w:val="00305D7A"/>
    <w:rsid w:val="00306B41"/>
    <w:rsid w:val="00310001"/>
    <w:rsid w:val="00315F04"/>
    <w:rsid w:val="00317B42"/>
    <w:rsid w:val="00325380"/>
    <w:rsid w:val="00327F15"/>
    <w:rsid w:val="00331847"/>
    <w:rsid w:val="00333253"/>
    <w:rsid w:val="00333368"/>
    <w:rsid w:val="00335A68"/>
    <w:rsid w:val="00336FCC"/>
    <w:rsid w:val="0033770B"/>
    <w:rsid w:val="00340D4B"/>
    <w:rsid w:val="0034666C"/>
    <w:rsid w:val="00347B8B"/>
    <w:rsid w:val="00353F02"/>
    <w:rsid w:val="003570EA"/>
    <w:rsid w:val="00363E9B"/>
    <w:rsid w:val="0036409C"/>
    <w:rsid w:val="00366B42"/>
    <w:rsid w:val="00371925"/>
    <w:rsid w:val="003755F7"/>
    <w:rsid w:val="00391315"/>
    <w:rsid w:val="00393946"/>
    <w:rsid w:val="0039461B"/>
    <w:rsid w:val="00396366"/>
    <w:rsid w:val="003A22F9"/>
    <w:rsid w:val="003C09D2"/>
    <w:rsid w:val="003C5897"/>
    <w:rsid w:val="003D12F8"/>
    <w:rsid w:val="003D54C9"/>
    <w:rsid w:val="003D5554"/>
    <w:rsid w:val="003D5E10"/>
    <w:rsid w:val="003D6DB5"/>
    <w:rsid w:val="003E44D6"/>
    <w:rsid w:val="003E69D2"/>
    <w:rsid w:val="004000B4"/>
    <w:rsid w:val="00401AA7"/>
    <w:rsid w:val="00404473"/>
    <w:rsid w:val="00416A39"/>
    <w:rsid w:val="00422B14"/>
    <w:rsid w:val="00433A27"/>
    <w:rsid w:val="00435490"/>
    <w:rsid w:val="00435B2B"/>
    <w:rsid w:val="00437EAC"/>
    <w:rsid w:val="00442C7E"/>
    <w:rsid w:val="00444DDF"/>
    <w:rsid w:val="00456F9C"/>
    <w:rsid w:val="00462E28"/>
    <w:rsid w:val="00466AD8"/>
    <w:rsid w:val="004741A4"/>
    <w:rsid w:val="00476611"/>
    <w:rsid w:val="0048053E"/>
    <w:rsid w:val="004974DA"/>
    <w:rsid w:val="004A3D6E"/>
    <w:rsid w:val="004A487F"/>
    <w:rsid w:val="004A718D"/>
    <w:rsid w:val="004B39D2"/>
    <w:rsid w:val="004B76EB"/>
    <w:rsid w:val="004C1351"/>
    <w:rsid w:val="004C2A2D"/>
    <w:rsid w:val="004C6C69"/>
    <w:rsid w:val="004D35D1"/>
    <w:rsid w:val="004D48A8"/>
    <w:rsid w:val="004D4FFE"/>
    <w:rsid w:val="004E76D3"/>
    <w:rsid w:val="004F3FA5"/>
    <w:rsid w:val="004F5228"/>
    <w:rsid w:val="004F6F12"/>
    <w:rsid w:val="004F7A02"/>
    <w:rsid w:val="00500D7B"/>
    <w:rsid w:val="00503CCE"/>
    <w:rsid w:val="00504107"/>
    <w:rsid w:val="00506AAF"/>
    <w:rsid w:val="005107E5"/>
    <w:rsid w:val="00515242"/>
    <w:rsid w:val="0051636B"/>
    <w:rsid w:val="005163CC"/>
    <w:rsid w:val="00530D10"/>
    <w:rsid w:val="00537365"/>
    <w:rsid w:val="00547826"/>
    <w:rsid w:val="005511EB"/>
    <w:rsid w:val="00552E2C"/>
    <w:rsid w:val="00553C4A"/>
    <w:rsid w:val="005576FE"/>
    <w:rsid w:val="00563A67"/>
    <w:rsid w:val="00564E6F"/>
    <w:rsid w:val="0057174A"/>
    <w:rsid w:val="00586323"/>
    <w:rsid w:val="00596A8D"/>
    <w:rsid w:val="00597C7B"/>
    <w:rsid w:val="005A3AA7"/>
    <w:rsid w:val="005A6DA0"/>
    <w:rsid w:val="005C3A36"/>
    <w:rsid w:val="005C5983"/>
    <w:rsid w:val="005D0F7D"/>
    <w:rsid w:val="005D249D"/>
    <w:rsid w:val="005D5DCD"/>
    <w:rsid w:val="005D6477"/>
    <w:rsid w:val="005D7692"/>
    <w:rsid w:val="005E2DA5"/>
    <w:rsid w:val="005E35D3"/>
    <w:rsid w:val="005E4D6E"/>
    <w:rsid w:val="005E736A"/>
    <w:rsid w:val="005F6BE1"/>
    <w:rsid w:val="005F70FB"/>
    <w:rsid w:val="00610624"/>
    <w:rsid w:val="006120A3"/>
    <w:rsid w:val="006126BE"/>
    <w:rsid w:val="00633227"/>
    <w:rsid w:val="00634070"/>
    <w:rsid w:val="00640496"/>
    <w:rsid w:val="00644F53"/>
    <w:rsid w:val="006476D8"/>
    <w:rsid w:val="006478C2"/>
    <w:rsid w:val="00653687"/>
    <w:rsid w:val="00654E2F"/>
    <w:rsid w:val="00660338"/>
    <w:rsid w:val="00665417"/>
    <w:rsid w:val="00670744"/>
    <w:rsid w:val="00670B6F"/>
    <w:rsid w:val="00674ED1"/>
    <w:rsid w:val="00676645"/>
    <w:rsid w:val="0067731A"/>
    <w:rsid w:val="00677CC4"/>
    <w:rsid w:val="00685920"/>
    <w:rsid w:val="006907E7"/>
    <w:rsid w:val="006A29DD"/>
    <w:rsid w:val="006A3029"/>
    <w:rsid w:val="006A4509"/>
    <w:rsid w:val="006A657D"/>
    <w:rsid w:val="006B7C64"/>
    <w:rsid w:val="006C397B"/>
    <w:rsid w:val="006C6F0D"/>
    <w:rsid w:val="006D50FA"/>
    <w:rsid w:val="006D5A47"/>
    <w:rsid w:val="006D7F9F"/>
    <w:rsid w:val="006E16F0"/>
    <w:rsid w:val="006E4A5F"/>
    <w:rsid w:val="00714588"/>
    <w:rsid w:val="00723C7B"/>
    <w:rsid w:val="00737EAD"/>
    <w:rsid w:val="00740425"/>
    <w:rsid w:val="007467BC"/>
    <w:rsid w:val="00752767"/>
    <w:rsid w:val="0075298D"/>
    <w:rsid w:val="0075703F"/>
    <w:rsid w:val="007705F0"/>
    <w:rsid w:val="007731DC"/>
    <w:rsid w:val="007958F7"/>
    <w:rsid w:val="007A4B28"/>
    <w:rsid w:val="007B4AD5"/>
    <w:rsid w:val="007C16A9"/>
    <w:rsid w:val="007C2308"/>
    <w:rsid w:val="007C5BEF"/>
    <w:rsid w:val="007D293E"/>
    <w:rsid w:val="007E370A"/>
    <w:rsid w:val="007F26A3"/>
    <w:rsid w:val="007F2CAC"/>
    <w:rsid w:val="007F7551"/>
    <w:rsid w:val="00803849"/>
    <w:rsid w:val="00806592"/>
    <w:rsid w:val="00807A5C"/>
    <w:rsid w:val="00812E7F"/>
    <w:rsid w:val="008228E8"/>
    <w:rsid w:val="00824304"/>
    <w:rsid w:val="0082510C"/>
    <w:rsid w:val="008275EB"/>
    <w:rsid w:val="00846B62"/>
    <w:rsid w:val="00855E9C"/>
    <w:rsid w:val="0087293A"/>
    <w:rsid w:val="00875C04"/>
    <w:rsid w:val="00884926"/>
    <w:rsid w:val="0089101F"/>
    <w:rsid w:val="008A7802"/>
    <w:rsid w:val="008B0699"/>
    <w:rsid w:val="008B6147"/>
    <w:rsid w:val="008C466B"/>
    <w:rsid w:val="008C4ED8"/>
    <w:rsid w:val="008C5478"/>
    <w:rsid w:val="008D3174"/>
    <w:rsid w:val="008E6D65"/>
    <w:rsid w:val="008F4B9F"/>
    <w:rsid w:val="008F7E1A"/>
    <w:rsid w:val="00904619"/>
    <w:rsid w:val="00914E7A"/>
    <w:rsid w:val="00915441"/>
    <w:rsid w:val="00917B6F"/>
    <w:rsid w:val="00921F8A"/>
    <w:rsid w:val="0093126E"/>
    <w:rsid w:val="00936E07"/>
    <w:rsid w:val="0094064C"/>
    <w:rsid w:val="009548DF"/>
    <w:rsid w:val="009603BB"/>
    <w:rsid w:val="009628EA"/>
    <w:rsid w:val="00975560"/>
    <w:rsid w:val="0098499C"/>
    <w:rsid w:val="00987D92"/>
    <w:rsid w:val="00994438"/>
    <w:rsid w:val="009A05D6"/>
    <w:rsid w:val="009B1456"/>
    <w:rsid w:val="009B2C74"/>
    <w:rsid w:val="009B61C0"/>
    <w:rsid w:val="009C1DC5"/>
    <w:rsid w:val="009D10CA"/>
    <w:rsid w:val="009D1EC3"/>
    <w:rsid w:val="009D68F2"/>
    <w:rsid w:val="009D6CAD"/>
    <w:rsid w:val="009D745D"/>
    <w:rsid w:val="009E6CC6"/>
    <w:rsid w:val="009E7634"/>
    <w:rsid w:val="009F6927"/>
    <w:rsid w:val="00A20D93"/>
    <w:rsid w:val="00A31748"/>
    <w:rsid w:val="00A31AC3"/>
    <w:rsid w:val="00A34534"/>
    <w:rsid w:val="00A40F6A"/>
    <w:rsid w:val="00A46B77"/>
    <w:rsid w:val="00A619F3"/>
    <w:rsid w:val="00A6489D"/>
    <w:rsid w:val="00A64F07"/>
    <w:rsid w:val="00A7034C"/>
    <w:rsid w:val="00A70F78"/>
    <w:rsid w:val="00A77000"/>
    <w:rsid w:val="00A82D77"/>
    <w:rsid w:val="00A90450"/>
    <w:rsid w:val="00A9647E"/>
    <w:rsid w:val="00A97450"/>
    <w:rsid w:val="00AB0B28"/>
    <w:rsid w:val="00AB4964"/>
    <w:rsid w:val="00AC4B81"/>
    <w:rsid w:val="00AD3FBA"/>
    <w:rsid w:val="00AD47E3"/>
    <w:rsid w:val="00AD70B4"/>
    <w:rsid w:val="00AE0CD1"/>
    <w:rsid w:val="00AE24BA"/>
    <w:rsid w:val="00AF0E8A"/>
    <w:rsid w:val="00AF16CA"/>
    <w:rsid w:val="00AF4B72"/>
    <w:rsid w:val="00AF69BB"/>
    <w:rsid w:val="00B04F91"/>
    <w:rsid w:val="00B12B59"/>
    <w:rsid w:val="00B20E95"/>
    <w:rsid w:val="00B22799"/>
    <w:rsid w:val="00B279BB"/>
    <w:rsid w:val="00B43B2E"/>
    <w:rsid w:val="00B50A24"/>
    <w:rsid w:val="00B543E2"/>
    <w:rsid w:val="00B612F2"/>
    <w:rsid w:val="00B62CC7"/>
    <w:rsid w:val="00B70822"/>
    <w:rsid w:val="00B71A3D"/>
    <w:rsid w:val="00B85B53"/>
    <w:rsid w:val="00B9359B"/>
    <w:rsid w:val="00B9460A"/>
    <w:rsid w:val="00BA182E"/>
    <w:rsid w:val="00BA334D"/>
    <w:rsid w:val="00BA7D4C"/>
    <w:rsid w:val="00BB15DC"/>
    <w:rsid w:val="00BB5208"/>
    <w:rsid w:val="00BC55D1"/>
    <w:rsid w:val="00BD074A"/>
    <w:rsid w:val="00BD3A4F"/>
    <w:rsid w:val="00BE0AE6"/>
    <w:rsid w:val="00BE12FB"/>
    <w:rsid w:val="00C01F81"/>
    <w:rsid w:val="00C0470D"/>
    <w:rsid w:val="00C07625"/>
    <w:rsid w:val="00C200F1"/>
    <w:rsid w:val="00C304C1"/>
    <w:rsid w:val="00C3249B"/>
    <w:rsid w:val="00C365C8"/>
    <w:rsid w:val="00C464BA"/>
    <w:rsid w:val="00C53D53"/>
    <w:rsid w:val="00C60EB8"/>
    <w:rsid w:val="00C64026"/>
    <w:rsid w:val="00C7592D"/>
    <w:rsid w:val="00C75AE0"/>
    <w:rsid w:val="00C82501"/>
    <w:rsid w:val="00C838F8"/>
    <w:rsid w:val="00C874A4"/>
    <w:rsid w:val="00CB2074"/>
    <w:rsid w:val="00CB4D92"/>
    <w:rsid w:val="00CB6092"/>
    <w:rsid w:val="00CB744C"/>
    <w:rsid w:val="00CB7978"/>
    <w:rsid w:val="00CC52AF"/>
    <w:rsid w:val="00CD6A94"/>
    <w:rsid w:val="00CF7FAC"/>
    <w:rsid w:val="00D0388A"/>
    <w:rsid w:val="00D068C9"/>
    <w:rsid w:val="00D13EAA"/>
    <w:rsid w:val="00D14167"/>
    <w:rsid w:val="00D26619"/>
    <w:rsid w:val="00D276BA"/>
    <w:rsid w:val="00D27843"/>
    <w:rsid w:val="00D3466E"/>
    <w:rsid w:val="00D42DC2"/>
    <w:rsid w:val="00D445E1"/>
    <w:rsid w:val="00D50737"/>
    <w:rsid w:val="00D508D1"/>
    <w:rsid w:val="00D57685"/>
    <w:rsid w:val="00D62A5F"/>
    <w:rsid w:val="00D65ADD"/>
    <w:rsid w:val="00D65E38"/>
    <w:rsid w:val="00D65E96"/>
    <w:rsid w:val="00D7242C"/>
    <w:rsid w:val="00D7361F"/>
    <w:rsid w:val="00D8114C"/>
    <w:rsid w:val="00D8186E"/>
    <w:rsid w:val="00D90E5E"/>
    <w:rsid w:val="00D9510F"/>
    <w:rsid w:val="00DA0DB3"/>
    <w:rsid w:val="00DA28FA"/>
    <w:rsid w:val="00DA4493"/>
    <w:rsid w:val="00DB1340"/>
    <w:rsid w:val="00DB621B"/>
    <w:rsid w:val="00DB7DB5"/>
    <w:rsid w:val="00DC46BB"/>
    <w:rsid w:val="00DC50D2"/>
    <w:rsid w:val="00DE30FF"/>
    <w:rsid w:val="00DE4937"/>
    <w:rsid w:val="00DE5505"/>
    <w:rsid w:val="00DF50C5"/>
    <w:rsid w:val="00E077B3"/>
    <w:rsid w:val="00E135CD"/>
    <w:rsid w:val="00E1718F"/>
    <w:rsid w:val="00E205C2"/>
    <w:rsid w:val="00E24522"/>
    <w:rsid w:val="00E25168"/>
    <w:rsid w:val="00E252F3"/>
    <w:rsid w:val="00E3090E"/>
    <w:rsid w:val="00E3296E"/>
    <w:rsid w:val="00E346D0"/>
    <w:rsid w:val="00E410DB"/>
    <w:rsid w:val="00E43772"/>
    <w:rsid w:val="00E56678"/>
    <w:rsid w:val="00E56B32"/>
    <w:rsid w:val="00E60498"/>
    <w:rsid w:val="00E625E1"/>
    <w:rsid w:val="00E70BC4"/>
    <w:rsid w:val="00E755DF"/>
    <w:rsid w:val="00E775EF"/>
    <w:rsid w:val="00E80C6C"/>
    <w:rsid w:val="00E91611"/>
    <w:rsid w:val="00EA080E"/>
    <w:rsid w:val="00EA3449"/>
    <w:rsid w:val="00EA5895"/>
    <w:rsid w:val="00EA5EFD"/>
    <w:rsid w:val="00EB05CA"/>
    <w:rsid w:val="00EB6A76"/>
    <w:rsid w:val="00EB6DA2"/>
    <w:rsid w:val="00EC43CF"/>
    <w:rsid w:val="00EE47DC"/>
    <w:rsid w:val="00EE6722"/>
    <w:rsid w:val="00EE7FBD"/>
    <w:rsid w:val="00EF603A"/>
    <w:rsid w:val="00EF6449"/>
    <w:rsid w:val="00F019B6"/>
    <w:rsid w:val="00F177CB"/>
    <w:rsid w:val="00F21F48"/>
    <w:rsid w:val="00F22175"/>
    <w:rsid w:val="00F324B6"/>
    <w:rsid w:val="00F37D60"/>
    <w:rsid w:val="00F42642"/>
    <w:rsid w:val="00F454C6"/>
    <w:rsid w:val="00F462C4"/>
    <w:rsid w:val="00F55DD6"/>
    <w:rsid w:val="00F562A7"/>
    <w:rsid w:val="00F675F5"/>
    <w:rsid w:val="00F67D2B"/>
    <w:rsid w:val="00F730A0"/>
    <w:rsid w:val="00F73E55"/>
    <w:rsid w:val="00F745D6"/>
    <w:rsid w:val="00F76290"/>
    <w:rsid w:val="00F8020C"/>
    <w:rsid w:val="00F82C3B"/>
    <w:rsid w:val="00F91539"/>
    <w:rsid w:val="00F919D0"/>
    <w:rsid w:val="00F95D81"/>
    <w:rsid w:val="00FA26DD"/>
    <w:rsid w:val="00FA6A71"/>
    <w:rsid w:val="00FA78FB"/>
    <w:rsid w:val="00FB1F3B"/>
    <w:rsid w:val="00FB571F"/>
    <w:rsid w:val="00FB5BE7"/>
    <w:rsid w:val="00FB7EDB"/>
    <w:rsid w:val="00FC557C"/>
    <w:rsid w:val="00FC7971"/>
    <w:rsid w:val="00FD0369"/>
    <w:rsid w:val="00FD114C"/>
    <w:rsid w:val="00FE7CEB"/>
    <w:rsid w:val="00FF06AF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7D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F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628EA"/>
    <w:rPr>
      <w:color w:val="0000FF"/>
      <w:u w:val="single"/>
    </w:rPr>
  </w:style>
  <w:style w:type="paragraph" w:customStyle="1" w:styleId="ConsPlusNormal">
    <w:name w:val="ConsPlusNormal"/>
    <w:rsid w:val="0066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435B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35B2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82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820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20BF"/>
    <w:rPr>
      <w:rFonts w:ascii="Calibri" w:eastAsia="Calibri" w:hAnsi="Calibri" w:cs="Times New Roman"/>
      <w:sz w:val="16"/>
      <w:szCs w:val="16"/>
    </w:rPr>
  </w:style>
  <w:style w:type="table" w:styleId="a8">
    <w:name w:val="Table Grid"/>
    <w:basedOn w:val="a1"/>
    <w:uiPriority w:val="59"/>
    <w:rsid w:val="00E80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9443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443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9443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7D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F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628EA"/>
    <w:rPr>
      <w:color w:val="0000FF"/>
      <w:u w:val="single"/>
    </w:rPr>
  </w:style>
  <w:style w:type="paragraph" w:customStyle="1" w:styleId="ConsPlusNormal">
    <w:name w:val="ConsPlusNormal"/>
    <w:rsid w:val="0066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435B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35B2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82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820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20BF"/>
    <w:rPr>
      <w:rFonts w:ascii="Calibri" w:eastAsia="Calibri" w:hAnsi="Calibri" w:cs="Times New Roman"/>
      <w:sz w:val="16"/>
      <w:szCs w:val="16"/>
    </w:rPr>
  </w:style>
  <w:style w:type="table" w:styleId="a8">
    <w:name w:val="Table Grid"/>
    <w:basedOn w:val="a1"/>
    <w:uiPriority w:val="59"/>
    <w:rsid w:val="00E80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9443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443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9443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88B01F44CE71C1302FF4DFB6207AFC5050070A502278AB31633FDC6F341CB01E57F06C58EDC8989565ADF3BE3A7ECB75F5416A8FB4E58AQ5s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44E7-FF4F-4B85-AFFF-B168CD07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5949</Words>
  <Characters>33915</Characters>
  <Application>Microsoft Office Word</Application>
  <DocSecurity>4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Рибзам НА</cp:lastModifiedBy>
  <cp:revision>2</cp:revision>
  <cp:lastPrinted>2022-05-31T04:59:00Z</cp:lastPrinted>
  <dcterms:created xsi:type="dcterms:W3CDTF">2023-06-21T05:15:00Z</dcterms:created>
  <dcterms:modified xsi:type="dcterms:W3CDTF">2023-06-21T05:15:00Z</dcterms:modified>
</cp:coreProperties>
</file>