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090" w:rsidRDefault="00C64090" w:rsidP="00C640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64090">
        <w:rPr>
          <w:rFonts w:ascii="Times New Roman" w:hAnsi="Times New Roman" w:cs="Times New Roman"/>
          <w:b/>
          <w:i/>
          <w:sz w:val="32"/>
          <w:szCs w:val="32"/>
        </w:rPr>
        <w:t xml:space="preserve">Памятка! </w:t>
      </w:r>
    </w:p>
    <w:p w:rsidR="00C64090" w:rsidRDefault="00C64090" w:rsidP="00C640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Меры предосторожности и правила поведения на льду!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4090">
        <w:rPr>
          <w:rFonts w:ascii="Times New Roman" w:hAnsi="Times New Roman" w:cs="Times New Roman"/>
          <w:sz w:val="28"/>
          <w:szCs w:val="28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 xml:space="preserve">Избежать происшествий можно, если соблюдать правила и меры личной безопасности. 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Чтобы не произошло беды на тонком льду, необходимо знать: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безопасная толщина льда для одного человека не менее 7 см;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безопасная толщина льда для сооружения катка 12 см и более;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безопасная толщина льда для совершения пешей переправы 15 см и более;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безопасная толщина льда для проезда автомобилей не менее 30 см.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090">
        <w:rPr>
          <w:rFonts w:ascii="Times New Roman" w:hAnsi="Times New Roman" w:cs="Times New Roman"/>
          <w:b/>
          <w:sz w:val="28"/>
          <w:szCs w:val="28"/>
        </w:rPr>
        <w:t>Критерии льда: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090">
        <w:rPr>
          <w:rFonts w:ascii="Times New Roman" w:hAnsi="Times New Roman" w:cs="Times New Roman"/>
          <w:b/>
          <w:sz w:val="28"/>
          <w:szCs w:val="28"/>
        </w:rPr>
        <w:t>прочный: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прозрачный лёд с зеленоватым или синеватым оттенком;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на открытом бесснежном пространстве лёд всегда толще.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090">
        <w:rPr>
          <w:rFonts w:ascii="Times New Roman" w:hAnsi="Times New Roman" w:cs="Times New Roman"/>
          <w:b/>
          <w:sz w:val="28"/>
          <w:szCs w:val="28"/>
        </w:rPr>
        <w:t>тонкий: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C64090">
        <w:rPr>
          <w:rFonts w:ascii="Times New Roman" w:hAnsi="Times New Roman" w:cs="Times New Roman"/>
          <w:sz w:val="28"/>
          <w:szCs w:val="28"/>
        </w:rPr>
        <w:t>ст сбр</w:t>
      </w:r>
      <w:proofErr w:type="gramEnd"/>
      <w:r w:rsidRPr="00C64090">
        <w:rPr>
          <w:rFonts w:ascii="Times New Roman" w:hAnsi="Times New Roman" w:cs="Times New Roman"/>
          <w:sz w:val="28"/>
          <w:szCs w:val="28"/>
        </w:rPr>
        <w:t>оса в водоемы теплых и горячих вод промышленных и коммунальных предприятий;</w:t>
      </w:r>
    </w:p>
    <w:p w:rsid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- в местах, где растет камыш, тростник и другие водные растения.</w:t>
      </w: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b/>
          <w:sz w:val="28"/>
          <w:szCs w:val="28"/>
        </w:rPr>
        <w:t>ЗАПРЕЩАЕТСЯ:</w:t>
      </w:r>
      <w:r w:rsidRPr="00C64090">
        <w:rPr>
          <w:rFonts w:ascii="Times New Roman" w:hAnsi="Times New Roman" w:cs="Times New Roman"/>
          <w:sz w:val="28"/>
          <w:szCs w:val="28"/>
        </w:rPr>
        <w:t xml:space="preserve">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090">
        <w:rPr>
          <w:rFonts w:ascii="Times New Roman" w:hAnsi="Times New Roman" w:cs="Times New Roman"/>
          <w:b/>
          <w:sz w:val="28"/>
          <w:szCs w:val="28"/>
        </w:rPr>
        <w:t>Что делать, если Вы провалились под лед?</w:t>
      </w:r>
    </w:p>
    <w:p w:rsidR="00C64090" w:rsidRPr="00C64090" w:rsidRDefault="00C64090" w:rsidP="00C64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090" w:rsidRPr="00C64090" w:rsidRDefault="00C64090" w:rsidP="00C6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90">
        <w:rPr>
          <w:rFonts w:ascii="Times New Roman" w:hAnsi="Times New Roman" w:cs="Times New Roman"/>
          <w:sz w:val="28"/>
          <w:szCs w:val="28"/>
        </w:rPr>
        <w:t>Единый номер вызова экстренных служб: 112.</w:t>
      </w:r>
    </w:p>
    <w:p w:rsidR="006E2F9D" w:rsidRDefault="00C64090" w:rsidP="00C64090">
      <w:pPr>
        <w:spacing w:after="0" w:line="240" w:lineRule="auto"/>
      </w:pPr>
    </w:p>
    <w:sectPr w:rsidR="006E2F9D" w:rsidSect="00C6409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90"/>
    <w:rsid w:val="001E4AF7"/>
    <w:rsid w:val="008C0A03"/>
    <w:rsid w:val="00C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27122023</dc:creator>
  <cp:lastModifiedBy>27122023</cp:lastModifiedBy>
  <cp:revision>2</cp:revision>
  <dcterms:created xsi:type="dcterms:W3CDTF">2025-11-28T07:11:00Z</dcterms:created>
  <dcterms:modified xsi:type="dcterms:W3CDTF">2025-11-28T07:19:00Z</dcterms:modified>
</cp:coreProperties>
</file>